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CA3F3" w14:textId="2D5DE473" w:rsidR="008A795E" w:rsidRPr="008A795E" w:rsidRDefault="008A795E" w:rsidP="008A795E">
      <w:pPr>
        <w:suppressAutoHyphens/>
        <w:autoSpaceDN w:val="0"/>
        <w:spacing w:line="276" w:lineRule="auto"/>
        <w:jc w:val="center"/>
        <w:textAlignment w:val="baseline"/>
        <w:rPr>
          <w:b/>
          <w:bCs/>
          <w:kern w:val="3"/>
          <w:sz w:val="28"/>
          <w:szCs w:val="28"/>
          <w:lang w:eastAsia="zh-CN"/>
        </w:rPr>
      </w:pPr>
      <w:r>
        <w:rPr>
          <w:b/>
          <w:bCs/>
          <w:kern w:val="3"/>
          <w:sz w:val="28"/>
          <w:szCs w:val="28"/>
          <w:lang w:eastAsia="zh-CN"/>
        </w:rPr>
        <w:t>Vállalkozási keretszerződés</w:t>
      </w:r>
    </w:p>
    <w:p w14:paraId="6F478A17" w14:textId="34D2DAB8" w:rsidR="008A795E" w:rsidRPr="008A795E" w:rsidRDefault="008A795E" w:rsidP="008A795E">
      <w:pPr>
        <w:suppressAutoHyphens/>
        <w:autoSpaceDN w:val="0"/>
        <w:spacing w:line="276" w:lineRule="auto"/>
        <w:jc w:val="center"/>
        <w:textAlignment w:val="baseline"/>
        <w:rPr>
          <w:b/>
          <w:bCs/>
          <w:kern w:val="3"/>
          <w:sz w:val="28"/>
          <w:szCs w:val="28"/>
          <w:lang w:eastAsia="zh-CN"/>
        </w:rPr>
      </w:pPr>
      <w:r w:rsidRPr="00F57F5A">
        <w:rPr>
          <w:b/>
          <w:bCs/>
          <w:kern w:val="3"/>
          <w:sz w:val="28"/>
          <w:szCs w:val="28"/>
          <w:highlight w:val="darkGray"/>
          <w:lang w:eastAsia="zh-CN"/>
        </w:rPr>
        <w:t>(tervezet)</w:t>
      </w:r>
    </w:p>
    <w:p w14:paraId="181D9D56" w14:textId="4329B393" w:rsidR="008A795E" w:rsidRDefault="008A795E" w:rsidP="008A795E">
      <w:pPr>
        <w:suppressAutoHyphens/>
        <w:autoSpaceDN w:val="0"/>
        <w:spacing w:line="276" w:lineRule="auto"/>
        <w:jc w:val="both"/>
        <w:textAlignment w:val="baseline"/>
        <w:rPr>
          <w:kern w:val="3"/>
          <w:sz w:val="22"/>
          <w:szCs w:val="22"/>
          <w:lang w:eastAsia="zh-CN"/>
        </w:rPr>
      </w:pPr>
    </w:p>
    <w:p w14:paraId="31DAE53F" w14:textId="3599695F" w:rsidR="008A795E" w:rsidRPr="008A795E" w:rsidRDefault="008A795E" w:rsidP="008A795E">
      <w:pPr>
        <w:suppressAutoHyphens/>
        <w:autoSpaceDN w:val="0"/>
        <w:spacing w:line="276" w:lineRule="auto"/>
        <w:jc w:val="center"/>
        <w:textAlignment w:val="baseline"/>
        <w:rPr>
          <w:kern w:val="3"/>
          <w:lang w:eastAsia="zh-CN"/>
        </w:rPr>
      </w:pPr>
      <w:r w:rsidRPr="008A795E">
        <w:rPr>
          <w:b/>
          <w:bCs/>
        </w:rPr>
        <w:t>„Karbantartási-, hiba- és veszélyelhárítási munkák”</w:t>
      </w:r>
    </w:p>
    <w:p w14:paraId="4F669B0B" w14:textId="4B0000CA" w:rsidR="008A795E" w:rsidRPr="00AD0781" w:rsidRDefault="00AD0781" w:rsidP="00AD0781">
      <w:pPr>
        <w:suppressAutoHyphens/>
        <w:autoSpaceDN w:val="0"/>
        <w:spacing w:line="276" w:lineRule="auto"/>
        <w:jc w:val="center"/>
        <w:textAlignment w:val="baseline"/>
        <w:rPr>
          <w:b/>
          <w:bCs/>
          <w:kern w:val="3"/>
          <w:sz w:val="22"/>
          <w:szCs w:val="22"/>
          <w:lang w:eastAsia="zh-CN"/>
        </w:rPr>
      </w:pPr>
      <w:r w:rsidRPr="00AD0781">
        <w:rPr>
          <w:b/>
          <w:bCs/>
          <w:kern w:val="3"/>
          <w:sz w:val="22"/>
          <w:szCs w:val="22"/>
          <w:lang w:eastAsia="zh-CN"/>
        </w:rPr>
        <w:t>EKR000633512023</w:t>
      </w:r>
    </w:p>
    <w:p w14:paraId="549A0A48" w14:textId="77777777" w:rsidR="008A795E" w:rsidRDefault="008A795E" w:rsidP="008A795E">
      <w:pPr>
        <w:suppressAutoHyphens/>
        <w:autoSpaceDN w:val="0"/>
        <w:spacing w:line="276" w:lineRule="auto"/>
        <w:jc w:val="both"/>
        <w:textAlignment w:val="baseline"/>
        <w:rPr>
          <w:kern w:val="3"/>
          <w:sz w:val="22"/>
          <w:szCs w:val="22"/>
          <w:lang w:eastAsia="zh-CN"/>
        </w:rPr>
      </w:pPr>
    </w:p>
    <w:p w14:paraId="17440DDF" w14:textId="2E56D79A"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amely létrejött egyrészről:</w:t>
      </w:r>
    </w:p>
    <w:p w14:paraId="28D4F323" w14:textId="77777777" w:rsidR="008A795E" w:rsidRPr="00CB7330" w:rsidRDefault="008A795E" w:rsidP="008A795E">
      <w:pPr>
        <w:spacing w:line="276" w:lineRule="auto"/>
        <w:ind w:right="-2"/>
        <w:rPr>
          <w:sz w:val="22"/>
          <w:szCs w:val="22"/>
        </w:rPr>
      </w:pPr>
    </w:p>
    <w:p w14:paraId="0C80585D" w14:textId="77777777" w:rsidR="008A795E" w:rsidRPr="00CB7330" w:rsidRDefault="008A795E" w:rsidP="008A795E">
      <w:pPr>
        <w:suppressAutoHyphens/>
        <w:autoSpaceDN w:val="0"/>
        <w:spacing w:line="276" w:lineRule="auto"/>
        <w:ind w:left="2832" w:hanging="2832"/>
        <w:jc w:val="both"/>
        <w:textAlignment w:val="baseline"/>
        <w:rPr>
          <w:kern w:val="3"/>
          <w:sz w:val="22"/>
          <w:szCs w:val="22"/>
          <w:lang w:eastAsia="zh-CN"/>
        </w:rPr>
      </w:pPr>
      <w:r w:rsidRPr="00CB7330">
        <w:rPr>
          <w:kern w:val="3"/>
          <w:sz w:val="22"/>
          <w:szCs w:val="22"/>
          <w:lang w:eastAsia="zh-CN"/>
        </w:rPr>
        <w:t xml:space="preserve">Név: </w:t>
      </w:r>
      <w:r w:rsidRPr="00CB7330">
        <w:rPr>
          <w:kern w:val="3"/>
          <w:sz w:val="22"/>
          <w:szCs w:val="22"/>
          <w:lang w:eastAsia="zh-CN"/>
        </w:rPr>
        <w:tab/>
      </w:r>
      <w:r w:rsidRPr="00F56059">
        <w:rPr>
          <w:b/>
          <w:kern w:val="3"/>
          <w:sz w:val="22"/>
          <w:szCs w:val="22"/>
          <w:lang w:eastAsia="zh-CN"/>
        </w:rPr>
        <w:t>EVIN Erzsébetvárosi Ingatlangazdálkodási Nonprofit Zártkörűen Működő Részvénytársaság</w:t>
      </w:r>
    </w:p>
    <w:p w14:paraId="32CAA8AD" w14:textId="77777777"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Székhely: </w:t>
      </w:r>
      <w:r w:rsidRPr="00CB7330">
        <w:rPr>
          <w:kern w:val="3"/>
          <w:sz w:val="22"/>
          <w:szCs w:val="22"/>
          <w:lang w:eastAsia="zh-CN"/>
        </w:rPr>
        <w:tab/>
      </w:r>
      <w:r w:rsidRPr="00CB7330">
        <w:rPr>
          <w:kern w:val="3"/>
          <w:sz w:val="22"/>
          <w:szCs w:val="22"/>
          <w:lang w:eastAsia="zh-CN"/>
        </w:rPr>
        <w:tab/>
      </w:r>
      <w:r w:rsidRPr="00CB7330">
        <w:rPr>
          <w:kern w:val="3"/>
          <w:sz w:val="22"/>
          <w:szCs w:val="22"/>
          <w:lang w:eastAsia="zh-CN"/>
        </w:rPr>
        <w:tab/>
      </w:r>
      <w:r w:rsidRPr="00D509F1">
        <w:rPr>
          <w:sz w:val="22"/>
          <w:szCs w:val="22"/>
        </w:rPr>
        <w:t xml:space="preserve">1071 Budapest, </w:t>
      </w:r>
      <w:proofErr w:type="spellStart"/>
      <w:r w:rsidRPr="00D509F1">
        <w:rPr>
          <w:sz w:val="22"/>
          <w:szCs w:val="22"/>
        </w:rPr>
        <w:t>Damjanich</w:t>
      </w:r>
      <w:proofErr w:type="spellEnd"/>
      <w:r w:rsidRPr="00D509F1">
        <w:rPr>
          <w:sz w:val="22"/>
          <w:szCs w:val="22"/>
        </w:rPr>
        <w:t xml:space="preserve"> utca 12.</w:t>
      </w:r>
      <w:r>
        <w:rPr>
          <w:sz w:val="22"/>
          <w:szCs w:val="22"/>
        </w:rPr>
        <w:t>;</w:t>
      </w:r>
    </w:p>
    <w:p w14:paraId="23B5B3DD" w14:textId="77777777" w:rsidR="008A795E" w:rsidRDefault="008A795E" w:rsidP="008A795E">
      <w:pPr>
        <w:suppressAutoHyphens/>
        <w:autoSpaceDN w:val="0"/>
        <w:spacing w:line="276" w:lineRule="auto"/>
        <w:jc w:val="both"/>
        <w:textAlignment w:val="baseline"/>
        <w:rPr>
          <w:sz w:val="22"/>
          <w:szCs w:val="22"/>
        </w:rPr>
      </w:pPr>
      <w:r>
        <w:rPr>
          <w:sz w:val="22"/>
          <w:szCs w:val="22"/>
        </w:rPr>
        <w:t>A</w:t>
      </w:r>
      <w:r w:rsidRPr="00D509F1">
        <w:rPr>
          <w:sz w:val="22"/>
          <w:szCs w:val="22"/>
        </w:rPr>
        <w:t>dószám:</w:t>
      </w:r>
      <w:r>
        <w:rPr>
          <w:sz w:val="22"/>
          <w:szCs w:val="22"/>
        </w:rPr>
        <w:tab/>
      </w:r>
      <w:r>
        <w:rPr>
          <w:sz w:val="22"/>
          <w:szCs w:val="22"/>
        </w:rPr>
        <w:tab/>
      </w:r>
      <w:r>
        <w:rPr>
          <w:sz w:val="22"/>
          <w:szCs w:val="22"/>
        </w:rPr>
        <w:tab/>
      </w:r>
      <w:r w:rsidRPr="00D509F1">
        <w:rPr>
          <w:sz w:val="22"/>
          <w:szCs w:val="22"/>
        </w:rPr>
        <w:t>12194528-2-42</w:t>
      </w:r>
      <w:r>
        <w:rPr>
          <w:sz w:val="22"/>
          <w:szCs w:val="22"/>
        </w:rPr>
        <w:t>;</w:t>
      </w:r>
    </w:p>
    <w:p w14:paraId="0CC1F5E9" w14:textId="77777777" w:rsidR="008A795E" w:rsidRDefault="008A795E" w:rsidP="008A795E">
      <w:pPr>
        <w:suppressAutoHyphens/>
        <w:autoSpaceDN w:val="0"/>
        <w:spacing w:line="276" w:lineRule="auto"/>
        <w:jc w:val="both"/>
        <w:textAlignment w:val="baseline"/>
        <w:rPr>
          <w:kern w:val="3"/>
          <w:sz w:val="22"/>
          <w:szCs w:val="22"/>
          <w:lang w:eastAsia="zh-CN"/>
        </w:rPr>
      </w:pPr>
      <w:r>
        <w:rPr>
          <w:kern w:val="3"/>
          <w:sz w:val="22"/>
          <w:szCs w:val="22"/>
          <w:lang w:eastAsia="zh-CN"/>
        </w:rPr>
        <w:t>C</w:t>
      </w:r>
      <w:r w:rsidRPr="00D509F1">
        <w:rPr>
          <w:kern w:val="3"/>
          <w:sz w:val="22"/>
          <w:szCs w:val="22"/>
          <w:lang w:eastAsia="zh-CN"/>
        </w:rPr>
        <w:t>égjegyzékszám:</w:t>
      </w:r>
      <w:r>
        <w:rPr>
          <w:kern w:val="3"/>
          <w:sz w:val="22"/>
          <w:szCs w:val="22"/>
          <w:lang w:eastAsia="zh-CN"/>
        </w:rPr>
        <w:tab/>
      </w:r>
      <w:r>
        <w:rPr>
          <w:kern w:val="3"/>
          <w:sz w:val="22"/>
          <w:szCs w:val="22"/>
          <w:lang w:eastAsia="zh-CN"/>
        </w:rPr>
        <w:tab/>
      </w:r>
      <w:r w:rsidRPr="00D509F1">
        <w:rPr>
          <w:kern w:val="3"/>
          <w:sz w:val="22"/>
          <w:szCs w:val="22"/>
          <w:lang w:eastAsia="zh-CN"/>
        </w:rPr>
        <w:t>01-10-043258;</w:t>
      </w:r>
    </w:p>
    <w:p w14:paraId="108B9C73" w14:textId="77777777"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Képviseli: </w:t>
      </w:r>
      <w:r w:rsidRPr="00CB7330">
        <w:rPr>
          <w:kern w:val="3"/>
          <w:sz w:val="22"/>
          <w:szCs w:val="22"/>
          <w:lang w:eastAsia="zh-CN"/>
        </w:rPr>
        <w:tab/>
      </w:r>
      <w:r w:rsidRPr="00CB7330">
        <w:rPr>
          <w:kern w:val="3"/>
          <w:sz w:val="22"/>
          <w:szCs w:val="22"/>
          <w:lang w:eastAsia="zh-CN"/>
        </w:rPr>
        <w:tab/>
      </w:r>
      <w:r w:rsidRPr="00CB7330">
        <w:rPr>
          <w:kern w:val="3"/>
          <w:sz w:val="22"/>
          <w:szCs w:val="22"/>
          <w:lang w:eastAsia="zh-CN"/>
        </w:rPr>
        <w:tab/>
      </w:r>
      <w:r>
        <w:rPr>
          <w:kern w:val="3"/>
          <w:sz w:val="22"/>
          <w:szCs w:val="22"/>
          <w:lang w:eastAsia="zh-CN"/>
        </w:rPr>
        <w:t>Dr. Halmai Gyula vezérigazgató</w:t>
      </w:r>
    </w:p>
    <w:p w14:paraId="56FDAE49" w14:textId="77777777"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mint Megrendelő, (a továbbiakban: </w:t>
      </w:r>
      <w:r w:rsidRPr="00CB7330">
        <w:rPr>
          <w:b/>
          <w:kern w:val="3"/>
          <w:sz w:val="22"/>
          <w:szCs w:val="22"/>
          <w:lang w:eastAsia="zh-CN"/>
        </w:rPr>
        <w:t>Megrendelő</w:t>
      </w:r>
      <w:r w:rsidRPr="00CB7330">
        <w:rPr>
          <w:kern w:val="3"/>
          <w:sz w:val="22"/>
          <w:szCs w:val="22"/>
          <w:lang w:eastAsia="zh-CN"/>
        </w:rPr>
        <w:t>),</w:t>
      </w:r>
    </w:p>
    <w:p w14:paraId="5D13FD6F" w14:textId="77777777" w:rsidR="008A795E" w:rsidRPr="00CB7330" w:rsidRDefault="008A795E" w:rsidP="008A795E">
      <w:pPr>
        <w:suppressAutoHyphens/>
        <w:autoSpaceDN w:val="0"/>
        <w:spacing w:line="276" w:lineRule="auto"/>
        <w:jc w:val="both"/>
        <w:textAlignment w:val="baseline"/>
        <w:rPr>
          <w:kern w:val="3"/>
          <w:sz w:val="22"/>
          <w:szCs w:val="22"/>
          <w:lang w:eastAsia="zh-CN"/>
        </w:rPr>
      </w:pPr>
    </w:p>
    <w:p w14:paraId="62EE8023" w14:textId="77777777" w:rsidR="008A795E" w:rsidRPr="00CB7330" w:rsidRDefault="008A795E" w:rsidP="008A795E">
      <w:pPr>
        <w:spacing w:line="276" w:lineRule="auto"/>
        <w:rPr>
          <w:sz w:val="22"/>
          <w:szCs w:val="22"/>
        </w:rPr>
      </w:pPr>
      <w:r w:rsidRPr="00CB7330">
        <w:rPr>
          <w:sz w:val="22"/>
          <w:szCs w:val="22"/>
        </w:rPr>
        <w:t>másrészről:</w:t>
      </w:r>
    </w:p>
    <w:p w14:paraId="72B69F5F" w14:textId="77777777" w:rsidR="008A795E" w:rsidRPr="00CB7330" w:rsidRDefault="008A795E" w:rsidP="008A795E">
      <w:pPr>
        <w:spacing w:line="276" w:lineRule="auto"/>
        <w:rPr>
          <w:sz w:val="22"/>
          <w:szCs w:val="22"/>
        </w:rPr>
      </w:pPr>
      <w:r w:rsidRPr="00CB7330">
        <w:rPr>
          <w:sz w:val="22"/>
          <w:szCs w:val="22"/>
        </w:rPr>
        <w:t>Név:</w:t>
      </w:r>
      <w:r w:rsidRPr="00CB7330">
        <w:rPr>
          <w:sz w:val="22"/>
          <w:szCs w:val="22"/>
        </w:rPr>
        <w:tab/>
      </w:r>
      <w:r w:rsidRPr="00CB7330">
        <w:rPr>
          <w:sz w:val="22"/>
          <w:szCs w:val="22"/>
        </w:rPr>
        <w:tab/>
      </w:r>
      <w:r w:rsidRPr="00CB7330">
        <w:rPr>
          <w:sz w:val="22"/>
          <w:szCs w:val="22"/>
        </w:rPr>
        <w:tab/>
      </w:r>
      <w:r w:rsidRPr="00CB7330">
        <w:rPr>
          <w:sz w:val="22"/>
          <w:szCs w:val="22"/>
        </w:rPr>
        <w:tab/>
      </w:r>
      <w:r w:rsidRPr="006B3F31">
        <w:rPr>
          <w:bCs/>
          <w:sz w:val="22"/>
          <w:szCs w:val="22"/>
          <w:highlight w:val="darkGray"/>
          <w:shd w:val="clear" w:color="auto" w:fill="FFFFFF"/>
        </w:rPr>
        <w:t>……………………………………….</w:t>
      </w:r>
    </w:p>
    <w:p w14:paraId="630CE57D" w14:textId="77777777" w:rsidR="008A795E" w:rsidRPr="00CB7330" w:rsidRDefault="008A795E" w:rsidP="008A795E">
      <w:pPr>
        <w:spacing w:line="276" w:lineRule="auto"/>
        <w:rPr>
          <w:sz w:val="22"/>
          <w:szCs w:val="22"/>
        </w:rPr>
      </w:pPr>
      <w:r w:rsidRPr="00CB7330">
        <w:rPr>
          <w:sz w:val="22"/>
          <w:szCs w:val="22"/>
        </w:rPr>
        <w:t>Székhely:</w:t>
      </w:r>
      <w:r w:rsidRPr="00CB7330">
        <w:rPr>
          <w:sz w:val="22"/>
          <w:szCs w:val="22"/>
        </w:rPr>
        <w:tab/>
      </w:r>
      <w:r w:rsidRPr="00CB7330">
        <w:rPr>
          <w:sz w:val="22"/>
          <w:szCs w:val="22"/>
        </w:rPr>
        <w:tab/>
      </w:r>
      <w:r w:rsidRPr="00CB7330">
        <w:rPr>
          <w:sz w:val="22"/>
          <w:szCs w:val="22"/>
        </w:rPr>
        <w:tab/>
      </w:r>
      <w:r w:rsidRPr="006B3F31">
        <w:rPr>
          <w:sz w:val="22"/>
          <w:szCs w:val="22"/>
          <w:highlight w:val="darkGray"/>
        </w:rPr>
        <w:t>……………………………………….</w:t>
      </w:r>
    </w:p>
    <w:p w14:paraId="00CCCE7F" w14:textId="77777777" w:rsidR="008A795E" w:rsidRPr="00CB7330" w:rsidRDefault="008A795E" w:rsidP="008A795E">
      <w:pPr>
        <w:spacing w:line="276" w:lineRule="auto"/>
        <w:rPr>
          <w:sz w:val="22"/>
          <w:szCs w:val="22"/>
        </w:rPr>
      </w:pPr>
      <w:r w:rsidRPr="00CB7330">
        <w:rPr>
          <w:sz w:val="22"/>
          <w:szCs w:val="22"/>
        </w:rPr>
        <w:t>Adószám:</w:t>
      </w:r>
      <w:r w:rsidRPr="00CB7330">
        <w:rPr>
          <w:sz w:val="22"/>
          <w:szCs w:val="22"/>
        </w:rPr>
        <w:tab/>
      </w:r>
      <w:r w:rsidRPr="00CB7330">
        <w:rPr>
          <w:sz w:val="22"/>
          <w:szCs w:val="22"/>
        </w:rPr>
        <w:tab/>
      </w:r>
      <w:r w:rsidRPr="00CB7330">
        <w:rPr>
          <w:sz w:val="22"/>
          <w:szCs w:val="22"/>
        </w:rPr>
        <w:tab/>
      </w:r>
      <w:r w:rsidRPr="006B3F31">
        <w:rPr>
          <w:sz w:val="22"/>
          <w:szCs w:val="22"/>
          <w:highlight w:val="darkGray"/>
          <w:shd w:val="clear" w:color="auto" w:fill="FFFFFF"/>
        </w:rPr>
        <w:t>……………………………………….</w:t>
      </w:r>
    </w:p>
    <w:p w14:paraId="4C1A88B2" w14:textId="77777777" w:rsidR="008A795E" w:rsidRPr="00CB7330" w:rsidRDefault="008A795E" w:rsidP="008A795E">
      <w:pPr>
        <w:spacing w:line="276" w:lineRule="auto"/>
        <w:rPr>
          <w:sz w:val="22"/>
          <w:szCs w:val="22"/>
        </w:rPr>
      </w:pPr>
      <w:r w:rsidRPr="00CB7330">
        <w:rPr>
          <w:sz w:val="22"/>
          <w:szCs w:val="22"/>
        </w:rPr>
        <w:t>Cégjegyzékszám:</w:t>
      </w:r>
      <w:r w:rsidRPr="00CB7330">
        <w:rPr>
          <w:sz w:val="22"/>
          <w:szCs w:val="22"/>
        </w:rPr>
        <w:tab/>
      </w:r>
      <w:r w:rsidRPr="00CB7330">
        <w:rPr>
          <w:sz w:val="22"/>
          <w:szCs w:val="22"/>
        </w:rPr>
        <w:tab/>
      </w:r>
      <w:r w:rsidRPr="006B3F31">
        <w:rPr>
          <w:sz w:val="22"/>
          <w:szCs w:val="22"/>
          <w:highlight w:val="darkGray"/>
          <w:shd w:val="clear" w:color="auto" w:fill="FFFFFF"/>
        </w:rPr>
        <w:t>……………………………………….</w:t>
      </w:r>
    </w:p>
    <w:p w14:paraId="30FAF519" w14:textId="77777777" w:rsidR="008A795E" w:rsidRPr="00CB7330" w:rsidRDefault="008A795E" w:rsidP="008A795E">
      <w:pPr>
        <w:spacing w:line="276" w:lineRule="auto"/>
        <w:jc w:val="both"/>
        <w:rPr>
          <w:sz w:val="22"/>
          <w:szCs w:val="22"/>
        </w:rPr>
      </w:pPr>
      <w:r w:rsidRPr="00CB7330">
        <w:rPr>
          <w:sz w:val="22"/>
          <w:szCs w:val="22"/>
        </w:rPr>
        <w:t>Pénzforgalmi számlaszám:</w:t>
      </w:r>
      <w:r w:rsidRPr="00CB7330">
        <w:rPr>
          <w:sz w:val="22"/>
          <w:szCs w:val="22"/>
        </w:rPr>
        <w:tab/>
      </w:r>
      <w:r w:rsidRPr="006B3F31">
        <w:rPr>
          <w:sz w:val="22"/>
          <w:szCs w:val="22"/>
          <w:highlight w:val="darkGray"/>
          <w:shd w:val="clear" w:color="auto" w:fill="FFFFFF"/>
        </w:rPr>
        <w:t>……………………………………….</w:t>
      </w:r>
    </w:p>
    <w:p w14:paraId="26999C9F" w14:textId="77777777" w:rsidR="008A795E" w:rsidRPr="00CB7330" w:rsidRDefault="008A795E" w:rsidP="008A795E">
      <w:pPr>
        <w:spacing w:line="276" w:lineRule="auto"/>
        <w:jc w:val="both"/>
        <w:rPr>
          <w:sz w:val="22"/>
          <w:szCs w:val="22"/>
        </w:rPr>
      </w:pPr>
      <w:r w:rsidRPr="00CB7330">
        <w:rPr>
          <w:sz w:val="22"/>
          <w:szCs w:val="22"/>
        </w:rPr>
        <w:t>Pénzforgalmi szolgáltató:</w:t>
      </w:r>
      <w:r w:rsidRPr="00CB7330">
        <w:rPr>
          <w:sz w:val="22"/>
          <w:szCs w:val="22"/>
        </w:rPr>
        <w:tab/>
      </w:r>
      <w:r w:rsidRPr="006B3F31">
        <w:rPr>
          <w:sz w:val="22"/>
          <w:szCs w:val="22"/>
          <w:highlight w:val="darkGray"/>
          <w:shd w:val="clear" w:color="auto" w:fill="FFFFFF"/>
        </w:rPr>
        <w:t>……………………………………….</w:t>
      </w:r>
    </w:p>
    <w:p w14:paraId="6E1A3FBF" w14:textId="77777777" w:rsidR="008A795E" w:rsidRPr="00CB7330" w:rsidRDefault="008A795E" w:rsidP="008A795E">
      <w:pPr>
        <w:spacing w:line="276" w:lineRule="auto"/>
        <w:rPr>
          <w:i/>
          <w:sz w:val="22"/>
          <w:szCs w:val="22"/>
        </w:rPr>
      </w:pPr>
      <w:r w:rsidRPr="00CB7330">
        <w:rPr>
          <w:sz w:val="22"/>
          <w:szCs w:val="22"/>
        </w:rPr>
        <w:t>Képviseli:</w:t>
      </w:r>
      <w:r w:rsidRPr="00CB7330">
        <w:rPr>
          <w:sz w:val="22"/>
          <w:szCs w:val="22"/>
        </w:rPr>
        <w:tab/>
      </w:r>
      <w:r w:rsidRPr="00CB7330">
        <w:rPr>
          <w:sz w:val="22"/>
          <w:szCs w:val="22"/>
        </w:rPr>
        <w:tab/>
      </w:r>
      <w:r w:rsidRPr="00CB7330">
        <w:rPr>
          <w:sz w:val="22"/>
          <w:szCs w:val="22"/>
        </w:rPr>
        <w:tab/>
      </w:r>
      <w:r w:rsidRPr="006B3F31">
        <w:rPr>
          <w:sz w:val="22"/>
          <w:szCs w:val="22"/>
          <w:highlight w:val="darkGray"/>
          <w:shd w:val="clear" w:color="auto" w:fill="FFFFFF"/>
        </w:rPr>
        <w:t>……………………………………….</w:t>
      </w:r>
    </w:p>
    <w:p w14:paraId="000C873D" w14:textId="77777777" w:rsidR="008A795E" w:rsidRPr="00CB7330" w:rsidRDefault="008A795E" w:rsidP="008A795E">
      <w:pPr>
        <w:suppressAutoHyphens/>
        <w:autoSpaceDN w:val="0"/>
        <w:spacing w:line="276" w:lineRule="auto"/>
        <w:jc w:val="both"/>
        <w:textAlignment w:val="baseline"/>
        <w:rPr>
          <w:kern w:val="3"/>
          <w:sz w:val="22"/>
          <w:szCs w:val="22"/>
          <w:lang w:eastAsia="zh-CN"/>
        </w:rPr>
      </w:pPr>
    </w:p>
    <w:p w14:paraId="7BACE495" w14:textId="77777777"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mint Vállalkozó, (a továbbiakban: </w:t>
      </w:r>
      <w:r w:rsidRPr="00CB7330">
        <w:rPr>
          <w:b/>
          <w:kern w:val="3"/>
          <w:sz w:val="22"/>
          <w:szCs w:val="22"/>
          <w:lang w:eastAsia="zh-CN"/>
        </w:rPr>
        <w:t>Vállalkozó</w:t>
      </w:r>
      <w:r w:rsidRPr="00CB7330">
        <w:rPr>
          <w:kern w:val="3"/>
          <w:sz w:val="22"/>
          <w:szCs w:val="22"/>
          <w:lang w:eastAsia="zh-CN"/>
        </w:rPr>
        <w:t xml:space="preserve">), </w:t>
      </w:r>
    </w:p>
    <w:p w14:paraId="32CA1587" w14:textId="77777777" w:rsidR="008A795E" w:rsidRPr="00CB7330" w:rsidRDefault="008A795E" w:rsidP="008A795E">
      <w:pPr>
        <w:suppressAutoHyphens/>
        <w:autoSpaceDN w:val="0"/>
        <w:spacing w:line="276" w:lineRule="auto"/>
        <w:jc w:val="both"/>
        <w:textAlignment w:val="baseline"/>
        <w:rPr>
          <w:kern w:val="3"/>
          <w:sz w:val="22"/>
          <w:szCs w:val="22"/>
          <w:lang w:eastAsia="zh-CN"/>
        </w:rPr>
      </w:pPr>
    </w:p>
    <w:p w14:paraId="0DA8A4CD" w14:textId="77777777" w:rsidR="008A795E" w:rsidRPr="00CB7330" w:rsidRDefault="008A795E" w:rsidP="008A795E">
      <w:pPr>
        <w:suppressAutoHyphens/>
        <w:autoSpaceDN w:val="0"/>
        <w:spacing w:line="276" w:lineRule="auto"/>
        <w:jc w:val="both"/>
        <w:textAlignment w:val="baseline"/>
        <w:rPr>
          <w:sz w:val="22"/>
          <w:szCs w:val="22"/>
        </w:rPr>
      </w:pPr>
      <w:r w:rsidRPr="00CB7330">
        <w:rPr>
          <w:b/>
          <w:bCs/>
          <w:sz w:val="22"/>
          <w:szCs w:val="22"/>
        </w:rPr>
        <w:t>–</w:t>
      </w:r>
      <w:r w:rsidRPr="00CB7330">
        <w:rPr>
          <w:sz w:val="22"/>
          <w:szCs w:val="22"/>
        </w:rPr>
        <w:t xml:space="preserve"> együttes említésük esetén: </w:t>
      </w:r>
      <w:r w:rsidRPr="00CB7330">
        <w:rPr>
          <w:b/>
          <w:sz w:val="22"/>
          <w:szCs w:val="22"/>
        </w:rPr>
        <w:t>Felek</w:t>
      </w:r>
      <w:r w:rsidRPr="00CB7330">
        <w:rPr>
          <w:sz w:val="22"/>
          <w:szCs w:val="22"/>
        </w:rPr>
        <w:t xml:space="preserve">, önállóan: </w:t>
      </w:r>
      <w:r w:rsidRPr="00CB7330">
        <w:rPr>
          <w:b/>
          <w:sz w:val="22"/>
          <w:szCs w:val="22"/>
        </w:rPr>
        <w:t>Fél</w:t>
      </w:r>
      <w:r w:rsidRPr="00CB7330">
        <w:rPr>
          <w:sz w:val="22"/>
          <w:szCs w:val="22"/>
        </w:rPr>
        <w:t xml:space="preserve"> </w:t>
      </w:r>
      <w:r w:rsidRPr="00CB7330">
        <w:rPr>
          <w:b/>
          <w:bCs/>
          <w:sz w:val="22"/>
          <w:szCs w:val="22"/>
        </w:rPr>
        <w:t>–</w:t>
      </w:r>
      <w:r w:rsidRPr="00CB7330">
        <w:rPr>
          <w:sz w:val="22"/>
          <w:szCs w:val="22"/>
        </w:rPr>
        <w:t xml:space="preserve"> között alulírott napon és helyen a jelen vállalkozási keretszerződésben írt feltételek szerint:</w:t>
      </w:r>
    </w:p>
    <w:p w14:paraId="19C70E43" w14:textId="77777777" w:rsidR="008A795E" w:rsidRPr="00CB7330" w:rsidRDefault="008A795E" w:rsidP="008A795E">
      <w:pPr>
        <w:tabs>
          <w:tab w:val="left" w:pos="2835"/>
        </w:tabs>
        <w:spacing w:line="276" w:lineRule="auto"/>
        <w:jc w:val="both"/>
        <w:rPr>
          <w:color w:val="000000"/>
          <w:sz w:val="22"/>
          <w:szCs w:val="22"/>
          <w:highlight w:val="yellow"/>
        </w:rPr>
      </w:pPr>
    </w:p>
    <w:p w14:paraId="047AE640" w14:textId="77777777"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I. ELŐZMÉNYEK</w:t>
      </w:r>
    </w:p>
    <w:p w14:paraId="79DFEAC8" w14:textId="77777777" w:rsidR="008A795E" w:rsidRPr="00CB7330" w:rsidRDefault="008A795E" w:rsidP="008A795E">
      <w:pPr>
        <w:tabs>
          <w:tab w:val="left" w:pos="2835"/>
        </w:tabs>
        <w:spacing w:line="276" w:lineRule="auto"/>
        <w:jc w:val="center"/>
        <w:rPr>
          <w:color w:val="000000"/>
          <w:sz w:val="22"/>
          <w:szCs w:val="22"/>
        </w:rPr>
      </w:pPr>
    </w:p>
    <w:p w14:paraId="1E3EEA14"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 </w:t>
      </w:r>
      <w:r w:rsidRPr="00CB7330">
        <w:rPr>
          <w:color w:val="000000"/>
          <w:sz w:val="22"/>
          <w:szCs w:val="22"/>
        </w:rPr>
        <w:tab/>
        <w:t>Megrendelő, mint Ajánlatkérő</w:t>
      </w:r>
      <w:r w:rsidRPr="00CB7330">
        <w:rPr>
          <w:i/>
          <w:iCs/>
          <w:color w:val="000000"/>
          <w:sz w:val="22"/>
          <w:szCs w:val="22"/>
        </w:rPr>
        <w:t xml:space="preserve">, </w:t>
      </w:r>
      <w:r w:rsidRPr="00CB7330">
        <w:rPr>
          <w:iCs/>
          <w:color w:val="000000"/>
          <w:sz w:val="22"/>
          <w:szCs w:val="22"/>
        </w:rPr>
        <w:t>a Kbt. 115. § szerinti nyílt közbeszerzési eljárást indított „</w:t>
      </w:r>
      <w:r w:rsidRPr="00C60EA7">
        <w:rPr>
          <w:b/>
          <w:bCs/>
          <w:sz w:val="22"/>
          <w:szCs w:val="22"/>
        </w:rPr>
        <w:t>Karbantartási</w:t>
      </w:r>
      <w:r>
        <w:rPr>
          <w:b/>
          <w:bCs/>
          <w:sz w:val="22"/>
          <w:szCs w:val="22"/>
        </w:rPr>
        <w:t>-,</w:t>
      </w:r>
      <w:r w:rsidRPr="00C60EA7">
        <w:rPr>
          <w:b/>
          <w:bCs/>
          <w:sz w:val="22"/>
          <w:szCs w:val="22"/>
        </w:rPr>
        <w:t xml:space="preserve"> hiba</w:t>
      </w:r>
      <w:r>
        <w:rPr>
          <w:b/>
          <w:bCs/>
          <w:sz w:val="22"/>
          <w:szCs w:val="22"/>
        </w:rPr>
        <w:t>- és</w:t>
      </w:r>
      <w:r w:rsidRPr="00C60EA7">
        <w:rPr>
          <w:b/>
          <w:bCs/>
          <w:sz w:val="22"/>
          <w:szCs w:val="22"/>
        </w:rPr>
        <w:t xml:space="preserve"> veszélyelhárítási munkák</w:t>
      </w:r>
      <w:r w:rsidRPr="00CB7330">
        <w:rPr>
          <w:iCs/>
          <w:color w:val="000000"/>
          <w:sz w:val="22"/>
          <w:szCs w:val="22"/>
        </w:rPr>
        <w:t xml:space="preserve">” </w:t>
      </w:r>
      <w:r w:rsidRPr="00CB7330">
        <w:rPr>
          <w:color w:val="000000"/>
          <w:sz w:val="22"/>
          <w:szCs w:val="22"/>
        </w:rPr>
        <w:t xml:space="preserve">tárgyában. Megrendelő az ajánlatok elbírálásáról készült </w:t>
      </w:r>
      <w:r w:rsidRPr="00CB7330">
        <w:rPr>
          <w:color w:val="000000"/>
          <w:sz w:val="22"/>
          <w:szCs w:val="22"/>
          <w:highlight w:val="darkGray"/>
        </w:rPr>
        <w:t>……...</w:t>
      </w:r>
      <w:r w:rsidRPr="00CB7330">
        <w:rPr>
          <w:color w:val="000000"/>
          <w:sz w:val="22"/>
          <w:szCs w:val="22"/>
        </w:rPr>
        <w:t xml:space="preserve"> napján megküldött összegzésében Vállalkozót hirdette ki az eljárás nyertesének. Felek a Kbt. 131. § (1) bekezdése alapján az alábbi vállalkozási keretszerződést (továbbiakban: szerződés) kötik: </w:t>
      </w:r>
    </w:p>
    <w:p w14:paraId="6EA6B8A3" w14:textId="77777777" w:rsidR="008A795E" w:rsidRPr="00CB7330" w:rsidRDefault="008A795E" w:rsidP="008A795E">
      <w:pPr>
        <w:spacing w:line="276" w:lineRule="auto"/>
        <w:ind w:left="567" w:hanging="567"/>
        <w:jc w:val="both"/>
        <w:rPr>
          <w:color w:val="000000"/>
          <w:sz w:val="22"/>
          <w:szCs w:val="22"/>
          <w:highlight w:val="yellow"/>
        </w:rPr>
      </w:pPr>
    </w:p>
    <w:p w14:paraId="0D0627F9" w14:textId="77777777"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II. A SZERZŐDÉS TÁRGYA, VÁLLALKOZÓ ÉRTÉKELÉSI SZEMPONTRA TETT MEGAJÁNLÁSAI</w:t>
      </w:r>
    </w:p>
    <w:p w14:paraId="40383E85" w14:textId="77777777" w:rsidR="008A795E" w:rsidRPr="00CB7330" w:rsidRDefault="008A795E" w:rsidP="008A795E">
      <w:pPr>
        <w:tabs>
          <w:tab w:val="left" w:pos="2835"/>
        </w:tabs>
        <w:spacing w:line="276" w:lineRule="auto"/>
        <w:jc w:val="center"/>
        <w:rPr>
          <w:color w:val="000000"/>
          <w:sz w:val="22"/>
          <w:szCs w:val="22"/>
        </w:rPr>
      </w:pPr>
    </w:p>
    <w:p w14:paraId="48C33D99"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 </w:t>
      </w:r>
      <w:r w:rsidRPr="00CB7330">
        <w:rPr>
          <w:color w:val="000000"/>
          <w:sz w:val="22"/>
          <w:szCs w:val="22"/>
        </w:rPr>
        <w:tab/>
        <w:t xml:space="preserve">Megrendelő megrendeli, Vállalkozó pedig elvállalja a közbeszerzési eljárást megindító felhívásban és az egyéb közbeszerzési dokumentumokban, különösen a műszaki leírásában és a feladatmeghatározásban rögzített </w:t>
      </w:r>
      <w:r w:rsidRPr="00CB7330">
        <w:rPr>
          <w:b/>
          <w:bCs/>
          <w:color w:val="000000"/>
          <w:sz w:val="22"/>
          <w:szCs w:val="22"/>
        </w:rPr>
        <w:t xml:space="preserve">karbantartási, hiba- és veszélyelhárítási munkák </w:t>
      </w:r>
      <w:r w:rsidRPr="00CB7330">
        <w:rPr>
          <w:color w:val="000000"/>
          <w:sz w:val="22"/>
          <w:szCs w:val="22"/>
        </w:rPr>
        <w:t xml:space="preserve">(a továbbiakban a </w:t>
      </w:r>
      <w:r w:rsidRPr="00CB7330">
        <w:rPr>
          <w:b/>
          <w:bCs/>
          <w:color w:val="000000"/>
          <w:sz w:val="22"/>
          <w:szCs w:val="22"/>
        </w:rPr>
        <w:t>munka</w:t>
      </w:r>
      <w:r w:rsidRPr="00CB7330">
        <w:rPr>
          <w:color w:val="000000"/>
          <w:sz w:val="22"/>
          <w:szCs w:val="22"/>
        </w:rPr>
        <w:t>)</w:t>
      </w:r>
      <w:r w:rsidRPr="00CB7330">
        <w:rPr>
          <w:b/>
          <w:color w:val="000000"/>
          <w:sz w:val="22"/>
          <w:szCs w:val="22"/>
        </w:rPr>
        <w:t xml:space="preserve"> </w:t>
      </w:r>
      <w:r w:rsidRPr="00CB7330">
        <w:rPr>
          <w:b/>
          <w:color w:val="000000"/>
          <w:sz w:val="22"/>
          <w:szCs w:val="22"/>
          <w:u w:val="single"/>
        </w:rPr>
        <w:t>Megrendelő eseti megrendelése szerinti</w:t>
      </w:r>
      <w:r w:rsidRPr="00CB7330">
        <w:rPr>
          <w:b/>
          <w:color w:val="000000"/>
          <w:sz w:val="22"/>
          <w:szCs w:val="22"/>
        </w:rPr>
        <w:t xml:space="preserve"> elvégzését</w:t>
      </w:r>
      <w:r w:rsidRPr="00CB7330">
        <w:rPr>
          <w:color w:val="000000"/>
          <w:sz w:val="22"/>
          <w:szCs w:val="22"/>
        </w:rPr>
        <w:t xml:space="preserve"> a jelen szerződésben meghatározott díjért. </w:t>
      </w:r>
    </w:p>
    <w:p w14:paraId="051EE2CA" w14:textId="77777777" w:rsidR="008A795E" w:rsidRPr="00CB7330" w:rsidRDefault="008A795E" w:rsidP="008A795E">
      <w:pPr>
        <w:spacing w:line="276" w:lineRule="auto"/>
        <w:ind w:left="567" w:hanging="567"/>
        <w:jc w:val="both"/>
        <w:rPr>
          <w:color w:val="000000"/>
          <w:sz w:val="22"/>
          <w:szCs w:val="22"/>
        </w:rPr>
      </w:pPr>
    </w:p>
    <w:p w14:paraId="0CEF0872" w14:textId="3E5D9B5B" w:rsidR="008A795E" w:rsidRPr="00CB7330" w:rsidRDefault="008A795E" w:rsidP="008A795E">
      <w:pPr>
        <w:spacing w:line="276" w:lineRule="auto"/>
        <w:ind w:left="567"/>
        <w:jc w:val="both"/>
        <w:rPr>
          <w:b/>
          <w:color w:val="000000"/>
          <w:sz w:val="22"/>
          <w:szCs w:val="22"/>
        </w:rPr>
      </w:pPr>
      <w:r w:rsidRPr="00655294">
        <w:rPr>
          <w:b/>
          <w:color w:val="000000"/>
          <w:sz w:val="22"/>
          <w:szCs w:val="22"/>
        </w:rPr>
        <w:lastRenderedPageBreak/>
        <w:t xml:space="preserve">A szerződés keretösszege: </w:t>
      </w:r>
      <w:r w:rsidRPr="006F524C">
        <w:rPr>
          <w:b/>
          <w:color w:val="000000"/>
          <w:sz w:val="22"/>
          <w:szCs w:val="22"/>
        </w:rPr>
        <w:t xml:space="preserve">nettó </w:t>
      </w:r>
      <w:proofErr w:type="gramStart"/>
      <w:r w:rsidRPr="006F524C">
        <w:rPr>
          <w:b/>
          <w:color w:val="000000"/>
          <w:sz w:val="22"/>
          <w:szCs w:val="22"/>
        </w:rPr>
        <w:t>2</w:t>
      </w:r>
      <w:r w:rsidR="00B62473" w:rsidRPr="006F524C">
        <w:rPr>
          <w:b/>
          <w:color w:val="000000"/>
          <w:sz w:val="22"/>
          <w:szCs w:val="22"/>
        </w:rPr>
        <w:t>90</w:t>
      </w:r>
      <w:r w:rsidRPr="006F524C">
        <w:rPr>
          <w:b/>
          <w:color w:val="000000"/>
          <w:sz w:val="22"/>
          <w:szCs w:val="22"/>
        </w:rPr>
        <w:t>.000.000,-</w:t>
      </w:r>
      <w:proofErr w:type="gramEnd"/>
      <w:r w:rsidRPr="006F524C">
        <w:rPr>
          <w:b/>
          <w:color w:val="000000"/>
          <w:sz w:val="22"/>
          <w:szCs w:val="22"/>
        </w:rPr>
        <w:t xml:space="preserve"> Ft.</w:t>
      </w:r>
      <w:r w:rsidR="00EE429C" w:rsidRPr="006F524C">
        <w:rPr>
          <w:b/>
          <w:color w:val="000000"/>
          <w:sz w:val="22"/>
          <w:szCs w:val="22"/>
        </w:rPr>
        <w:t xml:space="preserve"> + ÁFA</w:t>
      </w:r>
    </w:p>
    <w:p w14:paraId="4923C592" w14:textId="77777777" w:rsidR="008A795E" w:rsidRPr="00CB7330" w:rsidRDefault="008A795E" w:rsidP="008A795E">
      <w:pPr>
        <w:spacing w:line="276" w:lineRule="auto"/>
        <w:ind w:left="567" w:hanging="567"/>
        <w:jc w:val="both"/>
        <w:rPr>
          <w:color w:val="000000"/>
          <w:sz w:val="22"/>
          <w:szCs w:val="22"/>
        </w:rPr>
      </w:pPr>
    </w:p>
    <w:p w14:paraId="7C5F48CD"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2. </w:t>
      </w:r>
      <w:r w:rsidRPr="00CB7330">
        <w:rPr>
          <w:color w:val="000000"/>
          <w:sz w:val="22"/>
          <w:szCs w:val="22"/>
        </w:rPr>
        <w:tab/>
        <w:t>Vállalkozó a szerződés teljesítését a Megrendelő által rendelkezésre bocsátott leírás és a Megrendelő utasításai szerint a hatályos jogszabályoknak, hatósági előírásoknak, és szakmai szokásoknak megfelelően köteles végezni.</w:t>
      </w:r>
    </w:p>
    <w:p w14:paraId="6E78EDB6" w14:textId="77777777" w:rsidR="008A795E" w:rsidRPr="00CB7330" w:rsidRDefault="008A795E" w:rsidP="008A795E">
      <w:pPr>
        <w:spacing w:line="276" w:lineRule="auto"/>
        <w:ind w:left="567" w:hanging="567"/>
        <w:jc w:val="both"/>
        <w:rPr>
          <w:color w:val="000000"/>
          <w:sz w:val="22"/>
          <w:szCs w:val="22"/>
        </w:rPr>
      </w:pPr>
    </w:p>
    <w:p w14:paraId="30444818" w14:textId="77777777" w:rsidR="008A795E" w:rsidRPr="00CB7330" w:rsidRDefault="008A795E" w:rsidP="008A795E">
      <w:pPr>
        <w:spacing w:line="276" w:lineRule="auto"/>
        <w:ind w:left="567" w:hanging="567"/>
        <w:jc w:val="both"/>
        <w:rPr>
          <w:bCs/>
          <w:color w:val="000000"/>
          <w:sz w:val="22"/>
          <w:szCs w:val="22"/>
        </w:rPr>
      </w:pPr>
      <w:r w:rsidRPr="0009547E">
        <w:rPr>
          <w:bCs/>
          <w:color w:val="000000"/>
          <w:sz w:val="22"/>
          <w:szCs w:val="22"/>
        </w:rPr>
        <w:t xml:space="preserve">3. </w:t>
      </w:r>
      <w:r w:rsidRPr="0009547E">
        <w:rPr>
          <w:bCs/>
          <w:color w:val="000000"/>
          <w:sz w:val="22"/>
          <w:szCs w:val="22"/>
        </w:rPr>
        <w:tab/>
        <w:t>Vállalkozó ajánlatában a minőségi értékelési szempontokra tett megajánlásai:</w:t>
      </w:r>
    </w:p>
    <w:p w14:paraId="468E86A0" w14:textId="12051B55" w:rsidR="008A795E" w:rsidRDefault="008A795E" w:rsidP="008A795E">
      <w:pPr>
        <w:pStyle w:val="Listaszerbekezds"/>
        <w:numPr>
          <w:ilvl w:val="0"/>
          <w:numId w:val="11"/>
        </w:numPr>
        <w:spacing w:line="276" w:lineRule="auto"/>
        <w:ind w:left="993" w:hanging="426"/>
        <w:jc w:val="both"/>
        <w:rPr>
          <w:bCs/>
          <w:color w:val="000000"/>
          <w:sz w:val="22"/>
          <w:szCs w:val="22"/>
        </w:rPr>
      </w:pPr>
      <w:r w:rsidRPr="00CB7330">
        <w:rPr>
          <w:bCs/>
          <w:color w:val="000000"/>
          <w:sz w:val="22"/>
          <w:szCs w:val="22"/>
        </w:rPr>
        <w:t xml:space="preserve">Hátrányos helyzetű munkavállaló alkalmazása: </w:t>
      </w:r>
      <w:r w:rsidRPr="00CB7330">
        <w:rPr>
          <w:bCs/>
          <w:color w:val="000000"/>
          <w:sz w:val="22"/>
          <w:szCs w:val="22"/>
          <w:highlight w:val="darkGray"/>
        </w:rPr>
        <w:t>…….</w:t>
      </w:r>
      <w:r w:rsidRPr="00CB7330">
        <w:rPr>
          <w:bCs/>
          <w:color w:val="000000"/>
          <w:sz w:val="22"/>
          <w:szCs w:val="22"/>
        </w:rPr>
        <w:t xml:space="preserve"> fő</w:t>
      </w:r>
    </w:p>
    <w:p w14:paraId="68F644D2" w14:textId="456FDE59" w:rsidR="00076111" w:rsidRPr="00CB7330" w:rsidRDefault="00397020" w:rsidP="008A795E">
      <w:pPr>
        <w:pStyle w:val="Listaszerbekezds"/>
        <w:numPr>
          <w:ilvl w:val="0"/>
          <w:numId w:val="11"/>
        </w:numPr>
        <w:spacing w:line="276" w:lineRule="auto"/>
        <w:ind w:left="993" w:hanging="426"/>
        <w:jc w:val="both"/>
        <w:rPr>
          <w:bCs/>
          <w:color w:val="000000"/>
          <w:sz w:val="22"/>
          <w:szCs w:val="22"/>
        </w:rPr>
      </w:pPr>
      <w:r>
        <w:rPr>
          <w:bCs/>
          <w:color w:val="000000"/>
          <w:sz w:val="22"/>
          <w:szCs w:val="22"/>
        </w:rPr>
        <w:t>Vállalkozó</w:t>
      </w:r>
      <w:r w:rsidR="00076111" w:rsidRPr="00076111">
        <w:rPr>
          <w:bCs/>
          <w:color w:val="000000"/>
          <w:sz w:val="22"/>
          <w:szCs w:val="22"/>
        </w:rPr>
        <w:t xml:space="preserve"> a Megrendelő által előírt kötelező, 12 hónapos kötelező jótálláson felül további</w:t>
      </w:r>
      <w:proofErr w:type="gramStart"/>
      <w:r w:rsidR="00076111" w:rsidRPr="00076111">
        <w:rPr>
          <w:bCs/>
          <w:color w:val="000000"/>
          <w:sz w:val="22"/>
          <w:szCs w:val="22"/>
        </w:rPr>
        <w:t xml:space="preserve"> </w:t>
      </w:r>
      <w:r w:rsidR="00076111" w:rsidRPr="0009547E">
        <w:rPr>
          <w:bCs/>
          <w:color w:val="000000"/>
          <w:sz w:val="22"/>
          <w:szCs w:val="22"/>
          <w:highlight w:val="lightGray"/>
        </w:rPr>
        <w:t>….</w:t>
      </w:r>
      <w:proofErr w:type="gramEnd"/>
      <w:r w:rsidR="00076111" w:rsidRPr="0009547E">
        <w:rPr>
          <w:bCs/>
          <w:color w:val="000000"/>
          <w:sz w:val="22"/>
          <w:szCs w:val="22"/>
          <w:highlight w:val="lightGray"/>
        </w:rPr>
        <w:t>. (nyertes ajánlat szerint) hónap</w:t>
      </w:r>
      <w:r w:rsidR="00076111" w:rsidRPr="00076111">
        <w:rPr>
          <w:bCs/>
          <w:color w:val="000000"/>
          <w:sz w:val="22"/>
          <w:szCs w:val="22"/>
        </w:rPr>
        <w:t xml:space="preserve"> többletjótállást vállal, melyek alapján a jótállás mindösszesen időtartama </w:t>
      </w:r>
      <w:r w:rsidR="00076111" w:rsidRPr="0009547E">
        <w:rPr>
          <w:bCs/>
          <w:color w:val="000000"/>
          <w:sz w:val="22"/>
          <w:szCs w:val="22"/>
          <w:highlight w:val="lightGray"/>
        </w:rPr>
        <w:t>…. hónap.</w:t>
      </w:r>
    </w:p>
    <w:p w14:paraId="64CF9405" w14:textId="77777777" w:rsidR="008A795E" w:rsidRPr="00CB7330" w:rsidRDefault="008A795E" w:rsidP="008A795E">
      <w:pPr>
        <w:pStyle w:val="Listaszerbekezds"/>
        <w:spacing w:line="276" w:lineRule="auto"/>
        <w:ind w:left="993"/>
        <w:jc w:val="both"/>
        <w:rPr>
          <w:bCs/>
          <w:color w:val="000000"/>
          <w:sz w:val="22"/>
          <w:szCs w:val="22"/>
        </w:rPr>
      </w:pPr>
    </w:p>
    <w:p w14:paraId="0A6E733D" w14:textId="77777777" w:rsidR="008A795E" w:rsidRPr="00CB7330" w:rsidRDefault="008A795E" w:rsidP="008A795E">
      <w:pPr>
        <w:spacing w:line="276" w:lineRule="auto"/>
        <w:ind w:left="567" w:hanging="567"/>
        <w:jc w:val="both"/>
        <w:rPr>
          <w:bCs/>
          <w:color w:val="000000"/>
          <w:sz w:val="22"/>
          <w:szCs w:val="22"/>
        </w:rPr>
      </w:pPr>
      <w:r w:rsidRPr="0009547E">
        <w:rPr>
          <w:bCs/>
          <w:color w:val="000000"/>
          <w:sz w:val="22"/>
          <w:szCs w:val="22"/>
        </w:rPr>
        <w:t xml:space="preserve">4. </w:t>
      </w:r>
      <w:r w:rsidRPr="0009547E">
        <w:rPr>
          <w:bCs/>
          <w:color w:val="000000"/>
          <w:sz w:val="22"/>
          <w:szCs w:val="22"/>
        </w:rPr>
        <w:tab/>
        <w:t>A 3. pont szerinti vállalásoknak Vállalkozó az alábbiak szerint köteles eleget tenni:</w:t>
      </w:r>
    </w:p>
    <w:p w14:paraId="4A47A275" w14:textId="77777777" w:rsidR="008A795E" w:rsidRPr="00BE77B9" w:rsidRDefault="008A795E" w:rsidP="008A795E">
      <w:pPr>
        <w:pStyle w:val="Listaszerbekezds"/>
        <w:numPr>
          <w:ilvl w:val="0"/>
          <w:numId w:val="12"/>
        </w:numPr>
        <w:spacing w:line="276" w:lineRule="auto"/>
        <w:ind w:left="851" w:hanging="284"/>
        <w:jc w:val="both"/>
        <w:rPr>
          <w:bCs/>
          <w:color w:val="000000"/>
          <w:sz w:val="22"/>
          <w:szCs w:val="22"/>
        </w:rPr>
      </w:pPr>
      <w:r w:rsidRPr="00CB7330">
        <w:rPr>
          <w:bCs/>
          <w:color w:val="000000"/>
          <w:sz w:val="22"/>
          <w:szCs w:val="22"/>
        </w:rPr>
        <w:t>Vállalkozó a fentiek szerint</w:t>
      </w:r>
      <w:proofErr w:type="gramStart"/>
      <w:r w:rsidRPr="00CB7330">
        <w:rPr>
          <w:bCs/>
          <w:color w:val="000000"/>
          <w:sz w:val="22"/>
          <w:szCs w:val="22"/>
        </w:rPr>
        <w:t xml:space="preserve"> </w:t>
      </w:r>
      <w:r w:rsidRPr="00CB7330">
        <w:rPr>
          <w:bCs/>
          <w:color w:val="000000"/>
          <w:sz w:val="22"/>
          <w:szCs w:val="22"/>
          <w:highlight w:val="darkGray"/>
        </w:rPr>
        <w:t>….</w:t>
      </w:r>
      <w:proofErr w:type="gramEnd"/>
      <w:r w:rsidRPr="00CB7330">
        <w:rPr>
          <w:bCs/>
          <w:color w:val="000000"/>
          <w:sz w:val="22"/>
          <w:szCs w:val="22"/>
          <w:highlight w:val="darkGray"/>
        </w:rPr>
        <w:t>.</w:t>
      </w:r>
      <w:r w:rsidRPr="00CB7330">
        <w:rPr>
          <w:bCs/>
          <w:color w:val="000000"/>
          <w:sz w:val="22"/>
          <w:szCs w:val="22"/>
        </w:rPr>
        <w:t xml:space="preserve"> fő (nyertes ajánlat szerint) hátrányos helyzetű munkavállaló alkalmazására köteles a Szerződés teljesítés időtartamának legalább fele alatt. Felek hátrányos helyzetű munkavállaló alatt a foglalkoztatás elősegítéséről és a munkanélküliek ellátásáról szóló 1991. évi IV. törvény szerinti „hátrányos helyzetű munkavállót” és a „súlyosan hátrányos helyzetű munkavállalót” értik [57/B. § (4) bekezdés 1. és 2. pont]. Vállalkozó köteles Megrendelőnek az alábbiak szerint igazolni a fenti kötelezettség teljesítését: Vállalkozó köteles tájékoztatni Megrendelőt a hátrányos helyzetű munkavállaló személyéről és köteles bemutatni a munkavállaló hátrányos helyzetét igazoló dokumentumokat. Vállalkozó köteles továbbá a hátrányos helyzetű munkavállaló szerződés teljesítésében történő </w:t>
      </w:r>
      <w:r w:rsidRPr="00BE77B9">
        <w:rPr>
          <w:bCs/>
          <w:color w:val="000000"/>
          <w:sz w:val="22"/>
          <w:szCs w:val="22"/>
        </w:rPr>
        <w:t>közreműködésének időtartamát dokumentálni.</w:t>
      </w:r>
    </w:p>
    <w:p w14:paraId="0AD28A48" w14:textId="77777777" w:rsidR="008A795E" w:rsidRPr="00CB7330" w:rsidRDefault="008A795E" w:rsidP="008A795E">
      <w:pPr>
        <w:tabs>
          <w:tab w:val="left" w:pos="2835"/>
        </w:tabs>
        <w:spacing w:line="276" w:lineRule="auto"/>
        <w:jc w:val="center"/>
        <w:rPr>
          <w:b/>
          <w:bCs/>
          <w:color w:val="000000"/>
          <w:sz w:val="22"/>
          <w:szCs w:val="22"/>
        </w:rPr>
      </w:pPr>
    </w:p>
    <w:p w14:paraId="4A0FA720" w14:textId="77777777"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III. MŰSZAKI TARTALOM</w:t>
      </w:r>
    </w:p>
    <w:p w14:paraId="558B4E97" w14:textId="77777777" w:rsidR="008A795E" w:rsidRPr="00CB7330" w:rsidRDefault="008A795E" w:rsidP="008A795E">
      <w:pPr>
        <w:tabs>
          <w:tab w:val="left" w:pos="2835"/>
        </w:tabs>
        <w:spacing w:line="276" w:lineRule="auto"/>
        <w:jc w:val="center"/>
        <w:rPr>
          <w:color w:val="000000"/>
          <w:sz w:val="22"/>
          <w:szCs w:val="22"/>
        </w:rPr>
      </w:pPr>
    </w:p>
    <w:p w14:paraId="5C52DA22" w14:textId="77777777" w:rsidR="008A795E" w:rsidRPr="00CB7330" w:rsidRDefault="008A795E" w:rsidP="008A795E">
      <w:pPr>
        <w:pStyle w:val="Listaszerbekezds"/>
        <w:numPr>
          <w:ilvl w:val="0"/>
          <w:numId w:val="9"/>
        </w:numPr>
        <w:spacing w:line="276" w:lineRule="auto"/>
        <w:ind w:left="567" w:hanging="567"/>
        <w:jc w:val="both"/>
        <w:rPr>
          <w:color w:val="000000"/>
          <w:sz w:val="22"/>
          <w:szCs w:val="22"/>
        </w:rPr>
      </w:pPr>
      <w:r w:rsidRPr="00CB7330">
        <w:rPr>
          <w:color w:val="000000"/>
          <w:sz w:val="22"/>
          <w:szCs w:val="22"/>
        </w:rPr>
        <w:t>Jelen szerződés műszaki tartalmát elsősorban a Megrendelő által tételesen felsorolt, jelen szerződés 1. számú mellékletét képező dokumentumban szereplő valamennyi építési munkák adják, amelyet Megrendelő – jelen okirat IX. pontba írottak figyelembevételével Vállalkozótól megrendel. Vállalkozó az 1. számú melléklet dokumentumában nem nevesített munkanemek elvégzésére is köteles. Ezen tételek elszámolására jelen szerződés V., VI., VIII. pontjában foglalt rendelkezések irányadók.</w:t>
      </w:r>
    </w:p>
    <w:p w14:paraId="71873E0A" w14:textId="77777777" w:rsidR="008A795E" w:rsidRPr="00CB7330" w:rsidRDefault="008A795E" w:rsidP="008A795E">
      <w:pPr>
        <w:tabs>
          <w:tab w:val="left" w:pos="2835"/>
        </w:tabs>
        <w:spacing w:line="276" w:lineRule="auto"/>
        <w:jc w:val="center"/>
        <w:rPr>
          <w:b/>
          <w:bCs/>
          <w:color w:val="000000"/>
          <w:sz w:val="22"/>
          <w:szCs w:val="22"/>
        </w:rPr>
      </w:pPr>
    </w:p>
    <w:p w14:paraId="6C63F0DA" w14:textId="78C30EB0"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IV. VÁLLALKOZ</w:t>
      </w:r>
      <w:r w:rsidR="00B77677">
        <w:rPr>
          <w:b/>
          <w:bCs/>
          <w:color w:val="000000"/>
          <w:sz w:val="22"/>
          <w:szCs w:val="22"/>
        </w:rPr>
        <w:t>Ó</w:t>
      </w:r>
      <w:r w:rsidRPr="00CB7330">
        <w:rPr>
          <w:b/>
          <w:bCs/>
          <w:color w:val="000000"/>
          <w:sz w:val="22"/>
          <w:szCs w:val="22"/>
        </w:rPr>
        <w:t>I DÍJ</w:t>
      </w:r>
    </w:p>
    <w:p w14:paraId="511BD8B3" w14:textId="77777777" w:rsidR="008A795E" w:rsidRPr="00CB7330" w:rsidRDefault="008A795E" w:rsidP="008A795E">
      <w:pPr>
        <w:tabs>
          <w:tab w:val="left" w:pos="2835"/>
        </w:tabs>
        <w:spacing w:line="276" w:lineRule="auto"/>
        <w:jc w:val="center"/>
        <w:rPr>
          <w:color w:val="000000"/>
          <w:sz w:val="22"/>
          <w:szCs w:val="22"/>
        </w:rPr>
      </w:pPr>
    </w:p>
    <w:p w14:paraId="34552E75" w14:textId="77777777" w:rsidR="008A795E" w:rsidRDefault="008A795E" w:rsidP="008A795E">
      <w:pPr>
        <w:spacing w:line="276" w:lineRule="auto"/>
        <w:ind w:left="426" w:hanging="426"/>
        <w:jc w:val="both"/>
        <w:rPr>
          <w:color w:val="000000"/>
          <w:sz w:val="22"/>
          <w:szCs w:val="22"/>
        </w:rPr>
      </w:pPr>
      <w:r w:rsidRPr="00CB7330">
        <w:rPr>
          <w:color w:val="000000"/>
          <w:sz w:val="22"/>
          <w:szCs w:val="22"/>
        </w:rPr>
        <w:t xml:space="preserve">1. </w:t>
      </w:r>
      <w:r w:rsidRPr="00CB7330">
        <w:rPr>
          <w:color w:val="000000"/>
          <w:sz w:val="22"/>
          <w:szCs w:val="22"/>
        </w:rPr>
        <w:tab/>
        <w:t>Vállalkozó kötelezettséget vállal arra, hogy az 1. számú mellékletben foglalt karbantartási, hiba- és veszélyelhárítási feladatok körében elvégzendő bármely építőipari javítási- szerelési munkákat kizárólag az ajánlatának részét képező rezsi óradíj ajánlati ár (továbbiakban: munkadíj) és a TERC V.I.P. Silver Összevont Építőipari Költségvetéskészítő Program az Összevont Építőipari Normarendszer</w:t>
      </w:r>
      <w:r>
        <w:rPr>
          <w:color w:val="000000"/>
          <w:sz w:val="22"/>
          <w:szCs w:val="22"/>
        </w:rPr>
        <w:t xml:space="preserve">ben rögzített anyagdíj </w:t>
      </w:r>
      <w:r w:rsidRPr="00CB7330">
        <w:rPr>
          <w:color w:val="000000"/>
          <w:sz w:val="22"/>
          <w:szCs w:val="22"/>
        </w:rPr>
        <w:t>(továbbiakban: anyagdíj) alapján számolja el.</w:t>
      </w:r>
    </w:p>
    <w:p w14:paraId="42E419C4" w14:textId="77777777" w:rsidR="008A795E" w:rsidRPr="00CB7330" w:rsidRDefault="008A795E" w:rsidP="008A795E">
      <w:pPr>
        <w:spacing w:line="276" w:lineRule="auto"/>
        <w:ind w:left="426" w:hanging="426"/>
        <w:jc w:val="both"/>
        <w:rPr>
          <w:color w:val="000000"/>
          <w:sz w:val="22"/>
          <w:szCs w:val="22"/>
        </w:rPr>
      </w:pPr>
    </w:p>
    <w:p w14:paraId="43BD572F" w14:textId="4F3B2CA6" w:rsidR="008A795E" w:rsidRPr="00CB7330" w:rsidRDefault="008A795E" w:rsidP="008A795E">
      <w:pPr>
        <w:spacing w:line="276" w:lineRule="auto"/>
        <w:ind w:left="851" w:hanging="426"/>
        <w:jc w:val="both"/>
        <w:rPr>
          <w:color w:val="000000"/>
          <w:sz w:val="22"/>
          <w:szCs w:val="22"/>
        </w:rPr>
      </w:pPr>
      <w:r w:rsidRPr="00CB7330">
        <w:rPr>
          <w:color w:val="000000"/>
          <w:sz w:val="22"/>
          <w:szCs w:val="22"/>
        </w:rPr>
        <w:t xml:space="preserve">1.1. </w:t>
      </w:r>
      <w:r w:rsidRPr="00CB7330">
        <w:rPr>
          <w:color w:val="000000"/>
          <w:sz w:val="22"/>
          <w:szCs w:val="22"/>
        </w:rPr>
        <w:tab/>
        <w:t xml:space="preserve">A munkadíj elszámolása („K” és „M” tételek esetén is): Vállalkozó által adott nettó munkadíj </w:t>
      </w:r>
      <w:proofErr w:type="spellStart"/>
      <w:r>
        <w:rPr>
          <w:color w:val="000000"/>
          <w:sz w:val="22"/>
          <w:szCs w:val="22"/>
        </w:rPr>
        <w:t>szpár</w:t>
      </w:r>
      <w:proofErr w:type="spellEnd"/>
      <w:r>
        <w:rPr>
          <w:color w:val="000000"/>
          <w:sz w:val="22"/>
          <w:szCs w:val="22"/>
        </w:rPr>
        <w:t>/ó-ban</w:t>
      </w:r>
      <w:r w:rsidR="006D23E2">
        <w:rPr>
          <w:color w:val="000000"/>
          <w:sz w:val="22"/>
          <w:szCs w:val="22"/>
        </w:rPr>
        <w:t xml:space="preserve"> (szerelőpár/óra)</w:t>
      </w:r>
      <w:r>
        <w:rPr>
          <w:color w:val="000000"/>
          <w:sz w:val="22"/>
          <w:szCs w:val="22"/>
        </w:rPr>
        <w:t xml:space="preserve"> számolva </w:t>
      </w:r>
      <w:r w:rsidRPr="00CB7330">
        <w:rPr>
          <w:color w:val="000000"/>
          <w:sz w:val="22"/>
          <w:szCs w:val="22"/>
        </w:rPr>
        <w:t>és a munkalapon tételesen rögzített, Megrendelő által igazoltan elvégzett munka mennyisége alapján történik.</w:t>
      </w:r>
    </w:p>
    <w:p w14:paraId="51C67DE4" w14:textId="77777777" w:rsidR="008A795E" w:rsidRPr="00CB7330" w:rsidRDefault="008A795E" w:rsidP="008A795E">
      <w:pPr>
        <w:spacing w:line="276" w:lineRule="auto"/>
        <w:ind w:left="426" w:hanging="426"/>
        <w:jc w:val="both"/>
        <w:rPr>
          <w:color w:val="000000"/>
          <w:sz w:val="22"/>
          <w:szCs w:val="22"/>
        </w:rPr>
      </w:pPr>
    </w:p>
    <w:p w14:paraId="46D8692C" w14:textId="77777777" w:rsidR="008A795E" w:rsidRPr="00CB7330" w:rsidRDefault="008A795E" w:rsidP="008A795E">
      <w:pPr>
        <w:spacing w:line="276" w:lineRule="auto"/>
        <w:ind w:left="851" w:hanging="425"/>
        <w:jc w:val="both"/>
        <w:rPr>
          <w:color w:val="000000"/>
          <w:sz w:val="22"/>
          <w:szCs w:val="22"/>
        </w:rPr>
      </w:pPr>
      <w:r w:rsidRPr="00CB7330">
        <w:rPr>
          <w:color w:val="000000"/>
          <w:sz w:val="22"/>
          <w:szCs w:val="22"/>
        </w:rPr>
        <w:t xml:space="preserve">1.2. </w:t>
      </w:r>
      <w:r w:rsidRPr="00CB7330">
        <w:rPr>
          <w:color w:val="000000"/>
          <w:sz w:val="22"/>
          <w:szCs w:val="22"/>
        </w:rPr>
        <w:tab/>
        <w:t xml:space="preserve">A felhasznált anyag elszámolása: a TERC V.I.P. Silver Összevont Építőipari Költségvetés-készítő Program az Összevont Építőipari Normarendszer alapján a nettó anyagdíj és a munkalapon tételesen rögzített, Megrendelő által igazoltan elvégzett munka mennyisége </w:t>
      </w:r>
      <w:r w:rsidRPr="00CB7330">
        <w:rPr>
          <w:color w:val="000000"/>
          <w:sz w:val="22"/>
          <w:szCs w:val="22"/>
        </w:rPr>
        <w:lastRenderedPageBreak/>
        <w:t xml:space="preserve">alapján történik. A felhasznált anyagra a 4. pont szerinti anyagigazgatási költség is felszámolható. </w:t>
      </w:r>
    </w:p>
    <w:p w14:paraId="7747928D" w14:textId="77777777" w:rsidR="008A795E" w:rsidRPr="00CB7330" w:rsidRDefault="008A795E" w:rsidP="008A795E">
      <w:pPr>
        <w:spacing w:line="276" w:lineRule="auto"/>
        <w:ind w:left="426" w:hanging="425"/>
        <w:jc w:val="both"/>
        <w:rPr>
          <w:color w:val="000000"/>
          <w:sz w:val="22"/>
          <w:szCs w:val="22"/>
        </w:rPr>
      </w:pPr>
    </w:p>
    <w:p w14:paraId="0FCE15B3" w14:textId="6B308FBA" w:rsidR="008A795E" w:rsidRPr="00CB7330" w:rsidRDefault="008A795E" w:rsidP="008A795E">
      <w:pPr>
        <w:spacing w:line="276" w:lineRule="auto"/>
        <w:ind w:left="851" w:hanging="426"/>
        <w:jc w:val="both"/>
        <w:rPr>
          <w:color w:val="000000"/>
          <w:sz w:val="22"/>
          <w:szCs w:val="22"/>
        </w:rPr>
      </w:pPr>
      <w:r w:rsidRPr="00CB7330">
        <w:rPr>
          <w:color w:val="000000"/>
          <w:sz w:val="22"/>
          <w:szCs w:val="22"/>
        </w:rPr>
        <w:t xml:space="preserve">1.3. </w:t>
      </w:r>
      <w:r w:rsidRPr="00CB7330">
        <w:rPr>
          <w:color w:val="000000"/>
          <w:sz w:val="22"/>
          <w:szCs w:val="22"/>
        </w:rPr>
        <w:tab/>
        <w:t xml:space="preserve">A felhasznált anyagköltség elszámolása </w:t>
      </w:r>
      <w:bookmarkStart w:id="0" w:name="_Hlk57026083"/>
      <w:r w:rsidRPr="00CB7330">
        <w:rPr>
          <w:color w:val="000000"/>
          <w:sz w:val="22"/>
          <w:szCs w:val="22"/>
        </w:rPr>
        <w:t>(„K” és „M” tételek, azaz a TERC V.I.P. Silver Összevont Építőipari Költségvetés-készítő Program az Összevont Építőipari Normarendszerben nem szereplő tételek esetén</w:t>
      </w:r>
      <w:bookmarkEnd w:id="0"/>
      <w:r w:rsidRPr="00CB7330">
        <w:rPr>
          <w:color w:val="000000"/>
          <w:sz w:val="22"/>
          <w:szCs w:val="22"/>
        </w:rPr>
        <w:t xml:space="preserve">): </w:t>
      </w:r>
      <w:r w:rsidR="00B61488">
        <w:rPr>
          <w:color w:val="000000"/>
          <w:sz w:val="22"/>
          <w:szCs w:val="22"/>
        </w:rPr>
        <w:t>Indokolt esetben Megrendelő külön kérésére a</w:t>
      </w:r>
      <w:r w:rsidRPr="00CB7330">
        <w:rPr>
          <w:color w:val="000000"/>
          <w:sz w:val="22"/>
          <w:szCs w:val="22"/>
        </w:rPr>
        <w:t>z egy évnél nem régebbi beszerzői számlával vagy az anyag egységárral ellátott szállítólevéllel igazolt áron, és a munkalapon rögzített (felhasznált) mennyiség alapján történik. A felhasznált anyagra a 4. pont szerinti anyagigazgatási költség is felszámolható.</w:t>
      </w:r>
    </w:p>
    <w:p w14:paraId="70232BD9" w14:textId="77777777" w:rsidR="008A795E" w:rsidRPr="00CB7330" w:rsidRDefault="008A795E" w:rsidP="008A795E">
      <w:pPr>
        <w:spacing w:line="276" w:lineRule="auto"/>
        <w:ind w:left="426" w:hanging="425"/>
        <w:jc w:val="both"/>
        <w:rPr>
          <w:color w:val="000000"/>
          <w:sz w:val="22"/>
          <w:szCs w:val="22"/>
        </w:rPr>
      </w:pPr>
    </w:p>
    <w:p w14:paraId="10560A0A" w14:textId="77777777" w:rsidR="008A795E" w:rsidRPr="00CB7330" w:rsidRDefault="008A795E" w:rsidP="008A795E">
      <w:pPr>
        <w:spacing w:line="276" w:lineRule="auto"/>
        <w:ind w:left="426" w:hanging="425"/>
        <w:jc w:val="both"/>
        <w:rPr>
          <w:color w:val="000000"/>
          <w:sz w:val="22"/>
          <w:szCs w:val="22"/>
        </w:rPr>
      </w:pPr>
      <w:r w:rsidRPr="00CB7330">
        <w:rPr>
          <w:color w:val="000000"/>
          <w:sz w:val="22"/>
          <w:szCs w:val="22"/>
        </w:rPr>
        <w:t xml:space="preserve">2. </w:t>
      </w:r>
      <w:r w:rsidRPr="00CB7330">
        <w:rPr>
          <w:color w:val="000000"/>
          <w:sz w:val="22"/>
          <w:szCs w:val="22"/>
        </w:rPr>
        <w:tab/>
        <w:t xml:space="preserve">Szerződő Felek megállapodnak abban, hogy Vállalkozó egységesen, tehát „K” és „M” tételek felmerülése esetén is nettó </w:t>
      </w:r>
      <w:r w:rsidRPr="00CB7330">
        <w:rPr>
          <w:color w:val="000000"/>
          <w:sz w:val="22"/>
          <w:szCs w:val="22"/>
          <w:highlight w:val="darkGray"/>
        </w:rPr>
        <w:t>………………</w:t>
      </w:r>
      <w:proofErr w:type="gramStart"/>
      <w:r w:rsidRPr="00CB7330">
        <w:rPr>
          <w:color w:val="000000"/>
          <w:sz w:val="22"/>
          <w:szCs w:val="22"/>
          <w:highlight w:val="darkGray"/>
        </w:rPr>
        <w:t>…,</w:t>
      </w:r>
      <w:r w:rsidRPr="00CB7330">
        <w:rPr>
          <w:color w:val="000000"/>
          <w:sz w:val="22"/>
          <w:szCs w:val="22"/>
        </w:rPr>
        <w:t>-</w:t>
      </w:r>
      <w:proofErr w:type="gramEnd"/>
      <w:r w:rsidRPr="00CB7330">
        <w:rPr>
          <w:color w:val="000000"/>
          <w:sz w:val="22"/>
          <w:szCs w:val="22"/>
        </w:rPr>
        <w:t xml:space="preserve"> Ft, azaz </w:t>
      </w:r>
      <w:r w:rsidRPr="00CB7330">
        <w:rPr>
          <w:color w:val="000000"/>
          <w:sz w:val="22"/>
          <w:szCs w:val="22"/>
          <w:highlight w:val="darkGray"/>
        </w:rPr>
        <w:t>……………………….</w:t>
      </w:r>
      <w:r w:rsidRPr="00CB7330">
        <w:rPr>
          <w:color w:val="000000"/>
          <w:sz w:val="22"/>
          <w:szCs w:val="22"/>
        </w:rPr>
        <w:t xml:space="preserve"> forint rezsi óradíj felszámítására jogosult</w:t>
      </w:r>
      <w:r>
        <w:rPr>
          <w:color w:val="000000"/>
          <w:sz w:val="22"/>
          <w:szCs w:val="22"/>
        </w:rPr>
        <w:t xml:space="preserve"> </w:t>
      </w:r>
      <w:proofErr w:type="spellStart"/>
      <w:r>
        <w:rPr>
          <w:color w:val="000000"/>
          <w:sz w:val="22"/>
          <w:szCs w:val="22"/>
        </w:rPr>
        <w:t>szpár</w:t>
      </w:r>
      <w:proofErr w:type="spellEnd"/>
      <w:r>
        <w:rPr>
          <w:color w:val="000000"/>
          <w:sz w:val="22"/>
          <w:szCs w:val="22"/>
        </w:rPr>
        <w:t>/ó formában.</w:t>
      </w:r>
    </w:p>
    <w:p w14:paraId="4FCBCBD1" w14:textId="77777777" w:rsidR="008A795E" w:rsidRPr="00CB7330" w:rsidRDefault="008A795E" w:rsidP="008A795E">
      <w:pPr>
        <w:spacing w:line="276" w:lineRule="auto"/>
        <w:ind w:left="426" w:hanging="425"/>
        <w:jc w:val="both"/>
        <w:rPr>
          <w:color w:val="000000"/>
          <w:sz w:val="22"/>
          <w:szCs w:val="22"/>
        </w:rPr>
      </w:pPr>
    </w:p>
    <w:p w14:paraId="5856F4E1" w14:textId="77777777" w:rsidR="008A795E" w:rsidRPr="00CB7330" w:rsidRDefault="008A795E" w:rsidP="008A795E">
      <w:pPr>
        <w:spacing w:line="276" w:lineRule="auto"/>
        <w:ind w:left="426" w:hanging="425"/>
        <w:jc w:val="both"/>
        <w:rPr>
          <w:color w:val="000000"/>
          <w:sz w:val="22"/>
          <w:szCs w:val="22"/>
        </w:rPr>
      </w:pPr>
      <w:r w:rsidRPr="00CB7330">
        <w:rPr>
          <w:color w:val="000000"/>
          <w:sz w:val="22"/>
          <w:szCs w:val="22"/>
        </w:rPr>
        <w:t>3.</w:t>
      </w:r>
      <w:r>
        <w:rPr>
          <w:color w:val="000000"/>
          <w:sz w:val="22"/>
          <w:szCs w:val="22"/>
        </w:rPr>
        <w:t xml:space="preserve"> </w:t>
      </w:r>
      <w:r>
        <w:rPr>
          <w:color w:val="000000"/>
          <w:sz w:val="22"/>
          <w:szCs w:val="22"/>
        </w:rPr>
        <w:tab/>
      </w:r>
      <w:r w:rsidRPr="00CB7330">
        <w:rPr>
          <w:color w:val="000000"/>
          <w:sz w:val="22"/>
          <w:szCs w:val="22"/>
        </w:rPr>
        <w:t xml:space="preserve">Vállalkozó minden egyes kiszállás alkalmával nettó </w:t>
      </w:r>
      <w:r w:rsidRPr="00CB7330">
        <w:rPr>
          <w:color w:val="000000"/>
          <w:sz w:val="22"/>
          <w:szCs w:val="22"/>
          <w:highlight w:val="darkGray"/>
        </w:rPr>
        <w:t>………</w:t>
      </w:r>
      <w:proofErr w:type="gramStart"/>
      <w:r w:rsidRPr="00CB7330">
        <w:rPr>
          <w:color w:val="000000"/>
          <w:sz w:val="22"/>
          <w:szCs w:val="22"/>
          <w:highlight w:val="darkGray"/>
        </w:rPr>
        <w:t>…….</w:t>
      </w:r>
      <w:proofErr w:type="gramEnd"/>
      <w:r w:rsidRPr="00CB7330">
        <w:rPr>
          <w:color w:val="000000"/>
          <w:sz w:val="22"/>
          <w:szCs w:val="22"/>
          <w:highlight w:val="darkGray"/>
        </w:rPr>
        <w:t>,</w:t>
      </w:r>
      <w:r w:rsidRPr="00CB7330">
        <w:rPr>
          <w:color w:val="000000"/>
          <w:sz w:val="22"/>
          <w:szCs w:val="22"/>
        </w:rPr>
        <w:t xml:space="preserve">-Ft, azaz </w:t>
      </w:r>
      <w:r w:rsidRPr="00CB7330">
        <w:rPr>
          <w:color w:val="000000"/>
          <w:sz w:val="22"/>
          <w:szCs w:val="22"/>
          <w:highlight w:val="darkGray"/>
        </w:rPr>
        <w:t>……………</w:t>
      </w:r>
      <w:r w:rsidRPr="00CB7330">
        <w:rPr>
          <w:color w:val="000000"/>
          <w:sz w:val="22"/>
          <w:szCs w:val="22"/>
        </w:rPr>
        <w:t xml:space="preserve"> forint kiszállási díjra jogosult.</w:t>
      </w:r>
    </w:p>
    <w:p w14:paraId="1AFD416B" w14:textId="77777777" w:rsidR="008A795E" w:rsidRPr="00CB7330" w:rsidRDefault="008A795E" w:rsidP="008A795E">
      <w:pPr>
        <w:spacing w:line="276" w:lineRule="auto"/>
        <w:ind w:left="426" w:hanging="425"/>
        <w:jc w:val="both"/>
        <w:rPr>
          <w:color w:val="000000"/>
          <w:sz w:val="22"/>
          <w:szCs w:val="22"/>
        </w:rPr>
      </w:pPr>
    </w:p>
    <w:p w14:paraId="00C36C02" w14:textId="77777777" w:rsidR="008A795E" w:rsidRPr="00CB7330" w:rsidRDefault="008A795E" w:rsidP="008A795E">
      <w:pPr>
        <w:spacing w:line="276" w:lineRule="auto"/>
        <w:ind w:left="426" w:hanging="426"/>
        <w:jc w:val="both"/>
        <w:rPr>
          <w:color w:val="000000"/>
          <w:sz w:val="22"/>
          <w:szCs w:val="22"/>
        </w:rPr>
      </w:pPr>
      <w:r w:rsidRPr="00CB7330">
        <w:rPr>
          <w:color w:val="000000"/>
          <w:sz w:val="22"/>
          <w:szCs w:val="22"/>
        </w:rPr>
        <w:t xml:space="preserve">4. </w:t>
      </w:r>
      <w:r w:rsidRPr="00CB7330">
        <w:rPr>
          <w:color w:val="000000"/>
          <w:sz w:val="22"/>
          <w:szCs w:val="22"/>
        </w:rPr>
        <w:tab/>
        <w:t xml:space="preserve">A TERC V.I.P. Silver Összevont Építőipari Költségvetés-készítő Program az Összevont Építőipari Normarendszerben szereplő tételek, valamint a „K” és „M” tételek anyag és munkadíjának, valamint az anyagigazgatási díj elszámolása ÁFA felszámításával történik. Az ÁFA alatt a mindenkor hatályos jogszabályok szerinti ÁFA-kulcs, és annak alapján számított ÁFA összeg értendő. </w:t>
      </w:r>
    </w:p>
    <w:p w14:paraId="64133CCD" w14:textId="77777777" w:rsidR="008A795E" w:rsidRPr="00CB7330" w:rsidRDefault="008A795E" w:rsidP="008A795E">
      <w:pPr>
        <w:spacing w:line="276" w:lineRule="auto"/>
        <w:ind w:left="426" w:hanging="426"/>
        <w:jc w:val="both"/>
        <w:rPr>
          <w:color w:val="000000"/>
          <w:sz w:val="22"/>
          <w:szCs w:val="22"/>
        </w:rPr>
      </w:pPr>
    </w:p>
    <w:p w14:paraId="51106787" w14:textId="77777777" w:rsidR="008A795E" w:rsidRPr="00CB7330" w:rsidRDefault="008A795E" w:rsidP="008A795E">
      <w:pPr>
        <w:spacing w:line="276" w:lineRule="auto"/>
        <w:ind w:left="426" w:hanging="426"/>
        <w:jc w:val="both"/>
        <w:rPr>
          <w:color w:val="000000"/>
          <w:sz w:val="22"/>
          <w:szCs w:val="22"/>
        </w:rPr>
      </w:pPr>
      <w:r w:rsidRPr="00CB7330">
        <w:rPr>
          <w:color w:val="000000"/>
          <w:sz w:val="22"/>
          <w:szCs w:val="22"/>
        </w:rPr>
        <w:t xml:space="preserve">5. </w:t>
      </w:r>
      <w:r w:rsidRPr="00CB7330">
        <w:rPr>
          <w:color w:val="000000"/>
          <w:sz w:val="22"/>
          <w:szCs w:val="22"/>
        </w:rPr>
        <w:tab/>
        <w:t xml:space="preserve">A Vállalkozó által felszámítható anyagigazgatási díj </w:t>
      </w:r>
      <w:proofErr w:type="gramStart"/>
      <w:r w:rsidRPr="00CB7330">
        <w:rPr>
          <w:color w:val="000000"/>
          <w:sz w:val="22"/>
          <w:szCs w:val="22"/>
        </w:rPr>
        <w:t xml:space="preserve">mértéke: </w:t>
      </w:r>
      <w:r w:rsidRPr="00CB7330">
        <w:rPr>
          <w:color w:val="000000"/>
          <w:sz w:val="22"/>
          <w:szCs w:val="22"/>
          <w:highlight w:val="darkGray"/>
        </w:rPr>
        <w:t>….</w:t>
      </w:r>
      <w:proofErr w:type="gramEnd"/>
      <w:r w:rsidRPr="00CB7330">
        <w:rPr>
          <w:color w:val="000000"/>
          <w:sz w:val="22"/>
          <w:szCs w:val="22"/>
        </w:rPr>
        <w:t xml:space="preserve">, azaz </w:t>
      </w:r>
      <w:r w:rsidRPr="00CB7330">
        <w:rPr>
          <w:color w:val="000000"/>
          <w:sz w:val="22"/>
          <w:szCs w:val="22"/>
          <w:highlight w:val="darkGray"/>
        </w:rPr>
        <w:t>…….</w:t>
      </w:r>
      <w:r w:rsidRPr="00CB7330">
        <w:rPr>
          <w:color w:val="000000"/>
          <w:sz w:val="22"/>
          <w:szCs w:val="22"/>
        </w:rPr>
        <w:t xml:space="preserve"> % (a Megrendelő által elfogadott, igazolt felhasznált anyag nettó értéke alapján, %-ban kifejezve). Az anyagigazgatási költség %-os mértéke jelen Vállalkozási szerződés határozott időtartama alatt fix.</w:t>
      </w:r>
    </w:p>
    <w:p w14:paraId="7D60904A" w14:textId="77777777" w:rsidR="008A795E" w:rsidRPr="00CB7330" w:rsidRDefault="008A795E" w:rsidP="008A795E">
      <w:pPr>
        <w:spacing w:line="276" w:lineRule="auto"/>
        <w:ind w:left="426" w:hanging="426"/>
        <w:jc w:val="both"/>
        <w:rPr>
          <w:color w:val="000000"/>
          <w:sz w:val="22"/>
          <w:szCs w:val="22"/>
        </w:rPr>
      </w:pPr>
    </w:p>
    <w:p w14:paraId="7C8C5673" w14:textId="0B16F8BF" w:rsidR="008A795E" w:rsidRPr="00CB7330" w:rsidRDefault="008A795E" w:rsidP="008A795E">
      <w:pPr>
        <w:spacing w:line="276" w:lineRule="auto"/>
        <w:ind w:left="426" w:hanging="426"/>
        <w:jc w:val="both"/>
        <w:rPr>
          <w:color w:val="000000"/>
          <w:sz w:val="22"/>
          <w:szCs w:val="22"/>
        </w:rPr>
      </w:pPr>
      <w:r w:rsidRPr="00CB7330">
        <w:rPr>
          <w:color w:val="000000"/>
          <w:sz w:val="22"/>
          <w:szCs w:val="22"/>
        </w:rPr>
        <w:t xml:space="preserve">6. </w:t>
      </w:r>
      <w:r w:rsidRPr="00CB7330">
        <w:rPr>
          <w:color w:val="000000"/>
          <w:sz w:val="22"/>
          <w:szCs w:val="22"/>
        </w:rPr>
        <w:tab/>
        <w:t>Az ajánlatban szereplő ajánlati árak felemelésére jelen szerződés határozott időtartama alatt Vállalkozó nem jogosult. Felek megegyeznek, hogy az anyagdíj a TERC program frissítése szerint változó lehet. Felek továbbá megegyeznek, hogy Megrendelő és Vállalkozó rendelkezésére álló TERC VIP programban lévő anyagdíjak 5%-os eltérése esetén a Megrendelő TERC VIP programja mérvadó.</w:t>
      </w:r>
    </w:p>
    <w:p w14:paraId="2EDD6573" w14:textId="77777777" w:rsidR="008A795E" w:rsidRPr="008271C1" w:rsidRDefault="008A795E" w:rsidP="008A795E">
      <w:pPr>
        <w:tabs>
          <w:tab w:val="left" w:pos="2835"/>
        </w:tabs>
        <w:spacing w:line="276" w:lineRule="auto"/>
        <w:rPr>
          <w:color w:val="000000"/>
          <w:sz w:val="22"/>
          <w:szCs w:val="22"/>
        </w:rPr>
      </w:pPr>
    </w:p>
    <w:p w14:paraId="7E89C75D" w14:textId="77777777"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V. FIZETÉSI FELTÉTELEK</w:t>
      </w:r>
    </w:p>
    <w:p w14:paraId="06B22BC8" w14:textId="77777777" w:rsidR="008A795E" w:rsidRPr="008271C1" w:rsidRDefault="008A795E" w:rsidP="008A795E">
      <w:pPr>
        <w:tabs>
          <w:tab w:val="left" w:pos="2835"/>
        </w:tabs>
        <w:spacing w:line="276" w:lineRule="auto"/>
        <w:jc w:val="center"/>
        <w:rPr>
          <w:color w:val="000000"/>
          <w:sz w:val="22"/>
          <w:szCs w:val="22"/>
        </w:rPr>
      </w:pPr>
    </w:p>
    <w:p w14:paraId="7C4647D5" w14:textId="77777777" w:rsidR="008A795E" w:rsidRPr="00CB7330" w:rsidRDefault="008A795E" w:rsidP="008A795E">
      <w:pPr>
        <w:spacing w:line="276" w:lineRule="auto"/>
        <w:ind w:left="567" w:hanging="566"/>
        <w:jc w:val="both"/>
        <w:rPr>
          <w:color w:val="000000"/>
          <w:sz w:val="22"/>
          <w:szCs w:val="22"/>
        </w:rPr>
      </w:pPr>
      <w:r w:rsidRPr="00CB7330">
        <w:rPr>
          <w:color w:val="000000"/>
          <w:sz w:val="22"/>
          <w:szCs w:val="22"/>
        </w:rPr>
        <w:t xml:space="preserve">1. </w:t>
      </w:r>
      <w:r w:rsidRPr="00CB7330">
        <w:rPr>
          <w:color w:val="000000"/>
          <w:sz w:val="22"/>
          <w:szCs w:val="22"/>
        </w:rPr>
        <w:tab/>
        <w:t xml:space="preserve">Megrendelő az 1. sz. mellékletben </w:t>
      </w:r>
      <w:r>
        <w:rPr>
          <w:color w:val="000000"/>
          <w:sz w:val="22"/>
          <w:szCs w:val="22"/>
        </w:rPr>
        <w:t>(</w:t>
      </w:r>
      <w:r w:rsidRPr="00651482">
        <w:rPr>
          <w:color w:val="000000"/>
          <w:sz w:val="22"/>
          <w:szCs w:val="22"/>
        </w:rPr>
        <w:t>Műszaki dokumentáció</w:t>
      </w:r>
      <w:r>
        <w:rPr>
          <w:color w:val="000000"/>
          <w:sz w:val="22"/>
          <w:szCs w:val="22"/>
        </w:rPr>
        <w:t xml:space="preserve"> - </w:t>
      </w:r>
      <w:r w:rsidRPr="00651482">
        <w:rPr>
          <w:color w:val="000000"/>
          <w:sz w:val="22"/>
          <w:szCs w:val="22"/>
        </w:rPr>
        <w:t>közbeszerzési dokumentáció IV. fejezete)</w:t>
      </w:r>
      <w:r>
        <w:rPr>
          <w:color w:val="000000"/>
          <w:sz w:val="22"/>
          <w:szCs w:val="22"/>
        </w:rPr>
        <w:t xml:space="preserve"> </w:t>
      </w:r>
      <w:r w:rsidRPr="00CB7330">
        <w:rPr>
          <w:color w:val="000000"/>
          <w:sz w:val="22"/>
          <w:szCs w:val="22"/>
        </w:rPr>
        <w:t xml:space="preserve">foglalt karbantartási, hiba- és veszélyelhárítási feladatok körében megrendelt egyes építőipari javítási-szerelési, hiba- és veszélyelhárítási munkák eseti megrendelésének ellenértékét az igazolt teljesítést követően, Vállalkozó által benyújtott számla alapján átutalás útján egyenlíti ki a </w:t>
      </w:r>
      <w:r w:rsidRPr="00991DFA">
        <w:rPr>
          <w:color w:val="000000"/>
          <w:sz w:val="22"/>
          <w:szCs w:val="22"/>
          <w:highlight w:val="lightGray"/>
        </w:rPr>
        <w:t>…………… Banknál vezetett ……………………</w:t>
      </w:r>
      <w:proofErr w:type="gramStart"/>
      <w:r w:rsidRPr="00991DFA">
        <w:rPr>
          <w:color w:val="000000"/>
          <w:sz w:val="22"/>
          <w:szCs w:val="22"/>
          <w:highlight w:val="lightGray"/>
        </w:rPr>
        <w:t>…….</w:t>
      </w:r>
      <w:proofErr w:type="gramEnd"/>
      <w:r w:rsidRPr="00991DFA">
        <w:rPr>
          <w:color w:val="000000"/>
          <w:sz w:val="22"/>
          <w:szCs w:val="22"/>
          <w:highlight w:val="lightGray"/>
        </w:rPr>
        <w:t>. számú</w:t>
      </w:r>
      <w:r w:rsidRPr="00CB7330">
        <w:rPr>
          <w:color w:val="000000"/>
          <w:sz w:val="22"/>
          <w:szCs w:val="22"/>
        </w:rPr>
        <w:t xml:space="preserve"> bankszámlájára Ptk. 6:130 § (1) – (2) bekezdésében foglaltak szerint, a számla kézhezvételétől számított </w:t>
      </w:r>
      <w:r>
        <w:rPr>
          <w:color w:val="000000"/>
          <w:sz w:val="22"/>
          <w:szCs w:val="22"/>
        </w:rPr>
        <w:t>30</w:t>
      </w:r>
      <w:r w:rsidRPr="00CB7330">
        <w:rPr>
          <w:color w:val="000000"/>
          <w:sz w:val="22"/>
          <w:szCs w:val="22"/>
        </w:rPr>
        <w:t xml:space="preserve"> napon belül.</w:t>
      </w:r>
    </w:p>
    <w:p w14:paraId="2F3EAEB7" w14:textId="77777777" w:rsidR="008A795E" w:rsidRPr="00CB7330" w:rsidRDefault="008A795E" w:rsidP="008A795E">
      <w:pPr>
        <w:spacing w:line="276" w:lineRule="auto"/>
        <w:ind w:left="567" w:hanging="566"/>
        <w:jc w:val="both"/>
        <w:rPr>
          <w:color w:val="000000"/>
          <w:sz w:val="22"/>
          <w:szCs w:val="22"/>
        </w:rPr>
      </w:pPr>
    </w:p>
    <w:p w14:paraId="12C17188" w14:textId="5BC92876" w:rsidR="008A795E" w:rsidRPr="00CB7330" w:rsidRDefault="008A795E" w:rsidP="008A795E">
      <w:pPr>
        <w:spacing w:line="276" w:lineRule="auto"/>
        <w:ind w:left="567" w:hanging="567"/>
        <w:jc w:val="both"/>
        <w:rPr>
          <w:color w:val="000000"/>
          <w:sz w:val="22"/>
          <w:szCs w:val="22"/>
          <w:highlight w:val="yellow"/>
        </w:rPr>
      </w:pPr>
      <w:r w:rsidRPr="004C5BAA">
        <w:rPr>
          <w:color w:val="000000"/>
          <w:sz w:val="22"/>
          <w:szCs w:val="22"/>
        </w:rPr>
        <w:t xml:space="preserve">2. </w:t>
      </w:r>
      <w:r w:rsidRPr="004C5BAA">
        <w:rPr>
          <w:color w:val="000000"/>
          <w:sz w:val="22"/>
          <w:szCs w:val="22"/>
        </w:rPr>
        <w:tab/>
        <w:t>Vállalkozó számla kiállítására és benyújtására az eseti megrendelésben meghatározott munka/munkák elvégzését követően, Megrendelő teljesítés igazolásának birtokában</w:t>
      </w:r>
      <w:r w:rsidR="004D5E73" w:rsidRPr="004C5BAA">
        <w:rPr>
          <w:color w:val="000000"/>
          <w:sz w:val="22"/>
          <w:szCs w:val="22"/>
        </w:rPr>
        <w:t>, valamint a</w:t>
      </w:r>
      <w:r w:rsidR="00387E5C" w:rsidRPr="004C5BAA">
        <w:rPr>
          <w:color w:val="000000"/>
          <w:sz w:val="22"/>
          <w:szCs w:val="22"/>
        </w:rPr>
        <w:t>mennyiben nem szerepel a</w:t>
      </w:r>
      <w:r w:rsidR="004D5E73" w:rsidRPr="004C5BAA">
        <w:rPr>
          <w:color w:val="000000"/>
          <w:sz w:val="22"/>
          <w:szCs w:val="22"/>
        </w:rPr>
        <w:t xml:space="preserve"> Nemzeti Adó- és Vámhivatal</w:t>
      </w:r>
      <w:r w:rsidR="00387E5C" w:rsidRPr="004C5BAA">
        <w:rPr>
          <w:color w:val="000000"/>
          <w:sz w:val="22"/>
          <w:szCs w:val="22"/>
        </w:rPr>
        <w:t xml:space="preserve"> (NAV)</w:t>
      </w:r>
      <w:r w:rsidR="004D5E73" w:rsidRPr="004C5BAA">
        <w:rPr>
          <w:color w:val="000000"/>
          <w:sz w:val="22"/>
          <w:szCs w:val="22"/>
        </w:rPr>
        <w:t xml:space="preserve"> által</w:t>
      </w:r>
      <w:r w:rsidR="00387E5C" w:rsidRPr="004C5BAA">
        <w:rPr>
          <w:color w:val="000000"/>
          <w:sz w:val="22"/>
          <w:szCs w:val="22"/>
        </w:rPr>
        <w:t xml:space="preserve"> közzétett,</w:t>
      </w:r>
      <w:r w:rsidR="004D5E73" w:rsidRPr="004C5BAA">
        <w:rPr>
          <w:color w:val="000000"/>
          <w:sz w:val="22"/>
          <w:szCs w:val="22"/>
        </w:rPr>
        <w:t xml:space="preserve"> köztartozásmentes adózói</w:t>
      </w:r>
      <w:r w:rsidR="00387E5C" w:rsidRPr="004C5BAA">
        <w:rPr>
          <w:color w:val="000000"/>
          <w:sz w:val="22"/>
          <w:szCs w:val="22"/>
        </w:rPr>
        <w:t>, online elérhető adatbázisában, úgy a NAV által a köztartozásmentes adózói</w:t>
      </w:r>
      <w:r w:rsidR="004D5E73" w:rsidRPr="004C5BAA">
        <w:rPr>
          <w:color w:val="000000"/>
          <w:sz w:val="22"/>
          <w:szCs w:val="22"/>
        </w:rPr>
        <w:t xml:space="preserve"> minőségről kiállított igazolás Megrendelő részére történő átadása után</w:t>
      </w:r>
      <w:r w:rsidRPr="004C5BAA">
        <w:rPr>
          <w:color w:val="000000"/>
          <w:sz w:val="22"/>
          <w:szCs w:val="22"/>
        </w:rPr>
        <w:t xml:space="preserve"> jogosult. A számlázásra minden esetben a teljesítésigazolás ajánlatkérő képviselője által történő</w:t>
      </w:r>
      <w:r w:rsidRPr="00CB7330">
        <w:rPr>
          <w:color w:val="000000"/>
          <w:sz w:val="22"/>
          <w:szCs w:val="22"/>
        </w:rPr>
        <w:t xml:space="preserve"> kiadását </w:t>
      </w:r>
      <w:r w:rsidRPr="00CB7330">
        <w:rPr>
          <w:color w:val="000000"/>
          <w:sz w:val="22"/>
          <w:szCs w:val="22"/>
        </w:rPr>
        <w:lastRenderedPageBreak/>
        <w:t>követően kerül sor; a számla értéke a tényleges teljesítéssel arányos mértékű. A teljesítés igazolására a Kbt. 135. § (1)-(2) bekezdéseinek a rendelkezései az irányadók. Vállalkozó a teljesítés igazolás kiállításától számított 5 napon belül köteles a teljesítési igazolás szerinti munka ellenértékét tartalmazó számla kiállítására és benyújtására.</w:t>
      </w:r>
    </w:p>
    <w:p w14:paraId="222D3A16" w14:textId="77777777" w:rsidR="008A795E" w:rsidRPr="00CB7330" w:rsidRDefault="008A795E" w:rsidP="008A795E">
      <w:pPr>
        <w:spacing w:line="276" w:lineRule="auto"/>
        <w:ind w:left="567" w:hanging="567"/>
        <w:jc w:val="both"/>
        <w:rPr>
          <w:color w:val="000000"/>
          <w:sz w:val="22"/>
          <w:szCs w:val="22"/>
        </w:rPr>
      </w:pPr>
    </w:p>
    <w:p w14:paraId="3C1A2300"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3.</w:t>
      </w:r>
      <w:r w:rsidRPr="00CB7330">
        <w:rPr>
          <w:color w:val="000000"/>
          <w:sz w:val="22"/>
          <w:szCs w:val="22"/>
        </w:rPr>
        <w:tab/>
        <w:t>Vállalkozó a teljesítés igazolás kiadásához köteles benyújtani Megrendelőnek az eseti megrendelés teljesítését igazoló dokumentációt, az eseti megrendelés teljesítési határidejét követő 5 napon belül.</w:t>
      </w:r>
    </w:p>
    <w:p w14:paraId="51BD9C01" w14:textId="77777777" w:rsidR="008A795E" w:rsidRPr="00CB7330" w:rsidRDefault="008A795E" w:rsidP="008A795E">
      <w:pPr>
        <w:spacing w:line="276" w:lineRule="auto"/>
        <w:ind w:left="567" w:hanging="567"/>
        <w:jc w:val="both"/>
        <w:rPr>
          <w:color w:val="000000"/>
          <w:sz w:val="22"/>
          <w:szCs w:val="22"/>
        </w:rPr>
      </w:pPr>
    </w:p>
    <w:p w14:paraId="7216A681" w14:textId="6EA8600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4. </w:t>
      </w:r>
      <w:r w:rsidRPr="00CB7330">
        <w:rPr>
          <w:color w:val="000000"/>
          <w:sz w:val="22"/>
          <w:szCs w:val="22"/>
        </w:rPr>
        <w:tab/>
        <w:t xml:space="preserve">A karbantartási, veszély- és hibaelhárítási munkák elszámolásakor a számlához csatolandó a Megrendelő által jelen szerződés 2. sz. melléklete szerinti Megrendelési lap, </w:t>
      </w:r>
      <w:r>
        <w:rPr>
          <w:color w:val="000000"/>
          <w:sz w:val="22"/>
          <w:szCs w:val="22"/>
        </w:rPr>
        <w:t>és a</w:t>
      </w:r>
      <w:r w:rsidRPr="00C87173">
        <w:rPr>
          <w:color w:val="000000"/>
          <w:sz w:val="22"/>
          <w:szCs w:val="22"/>
        </w:rPr>
        <w:t xml:space="preserve"> </w:t>
      </w:r>
      <w:r w:rsidRPr="00CB7330">
        <w:rPr>
          <w:color w:val="000000"/>
          <w:sz w:val="22"/>
          <w:szCs w:val="22"/>
        </w:rPr>
        <w:t>Vállalkozó által kitöltött és Megrendelő aláírásával ellátott Munkalap, valamint minden egyéb vonatkozó dokumentum, a többi között a TERC V.I.P. Silver Összevont Építőipari költségvetés-készítő Program az Összevont Építőipari Normarendszerben szereplő tételes elszámolás, a teljesítés igazolása, egyéb dokumentumok, továbbá a</w:t>
      </w:r>
      <w:r>
        <w:rPr>
          <w:color w:val="000000"/>
          <w:sz w:val="22"/>
          <w:szCs w:val="22"/>
        </w:rPr>
        <w:t>mennyiben Megrendelő kéri</w:t>
      </w:r>
      <w:r w:rsidR="000817DF">
        <w:rPr>
          <w:color w:val="000000"/>
          <w:sz w:val="22"/>
          <w:szCs w:val="22"/>
        </w:rPr>
        <w:t>,</w:t>
      </w:r>
      <w:r>
        <w:rPr>
          <w:color w:val="000000"/>
          <w:sz w:val="22"/>
          <w:szCs w:val="22"/>
        </w:rPr>
        <w:t xml:space="preserve"> a</w:t>
      </w:r>
      <w:r w:rsidRPr="00CB7330">
        <w:rPr>
          <w:color w:val="000000"/>
          <w:sz w:val="22"/>
          <w:szCs w:val="22"/>
        </w:rPr>
        <w:t xml:space="preserve"> Vállalkozó köteles az elvégzett munkáról fotó-dokumentációt készíteni (probléma kiérkezésekor, probléma feltárásakor, a hibás anyag, eszköz, gép eltávolítása utáni mennyiségről, a helyreállításról; kivéve veszélyelhárítás esetén, mert ott a helyreállítás elmaradhat) és azt a számlához mellékletként csatolni.</w:t>
      </w:r>
    </w:p>
    <w:p w14:paraId="69FEA264" w14:textId="77777777" w:rsidR="008A795E" w:rsidRPr="00CB7330" w:rsidRDefault="008A795E" w:rsidP="008A795E">
      <w:pPr>
        <w:spacing w:line="276" w:lineRule="auto"/>
        <w:ind w:left="567" w:hanging="567"/>
        <w:jc w:val="both"/>
        <w:rPr>
          <w:color w:val="000000"/>
          <w:sz w:val="22"/>
          <w:szCs w:val="22"/>
        </w:rPr>
      </w:pPr>
    </w:p>
    <w:p w14:paraId="68A8B629" w14:textId="4F550BD6" w:rsidR="008A795E" w:rsidRPr="00CB7330" w:rsidRDefault="008A795E" w:rsidP="008A795E">
      <w:pPr>
        <w:spacing w:line="276" w:lineRule="auto"/>
        <w:ind w:left="567" w:hanging="567"/>
        <w:jc w:val="both"/>
        <w:rPr>
          <w:color w:val="000000"/>
          <w:sz w:val="22"/>
          <w:szCs w:val="22"/>
        </w:rPr>
      </w:pPr>
      <w:r w:rsidRPr="00A31DB5">
        <w:rPr>
          <w:color w:val="000000"/>
          <w:sz w:val="22"/>
          <w:szCs w:val="22"/>
        </w:rPr>
        <w:t xml:space="preserve">5. </w:t>
      </w:r>
      <w:r w:rsidRPr="00A31DB5">
        <w:rPr>
          <w:color w:val="000000"/>
          <w:sz w:val="22"/>
          <w:szCs w:val="22"/>
        </w:rPr>
        <w:tab/>
        <w:t xml:space="preserve">Megrendelő </w:t>
      </w:r>
      <w:r w:rsidR="00A31DB5" w:rsidRPr="00A31DB5">
        <w:rPr>
          <w:color w:val="000000"/>
          <w:sz w:val="22"/>
          <w:szCs w:val="22"/>
        </w:rPr>
        <w:t>eseti megrendelésenként</w:t>
      </w:r>
      <w:r w:rsidRPr="00A31DB5">
        <w:rPr>
          <w:color w:val="000000"/>
          <w:sz w:val="22"/>
          <w:szCs w:val="22"/>
        </w:rPr>
        <w:t xml:space="preserve"> az eseti megrendelés összeg</w:t>
      </w:r>
      <w:r w:rsidR="00A31DB5">
        <w:rPr>
          <w:color w:val="000000"/>
          <w:sz w:val="22"/>
          <w:szCs w:val="22"/>
        </w:rPr>
        <w:t>e</w:t>
      </w:r>
      <w:r w:rsidRPr="00A31DB5">
        <w:rPr>
          <w:color w:val="000000"/>
          <w:sz w:val="22"/>
          <w:szCs w:val="22"/>
        </w:rPr>
        <w:t xml:space="preserve"> 5%-</w:t>
      </w:r>
      <w:proofErr w:type="spellStart"/>
      <w:r w:rsidRPr="00A31DB5">
        <w:rPr>
          <w:color w:val="000000"/>
          <w:sz w:val="22"/>
          <w:szCs w:val="22"/>
        </w:rPr>
        <w:t>ának</w:t>
      </w:r>
      <w:proofErr w:type="spellEnd"/>
      <w:r w:rsidRPr="00A31DB5">
        <w:rPr>
          <w:color w:val="000000"/>
          <w:sz w:val="22"/>
          <w:szCs w:val="22"/>
        </w:rPr>
        <w:t xml:space="preserve"> megfelelő összegű előleg igénybevételére lehetőséget biztosít. Előleg igénylése esetén az előleg az eseti megrendelés </w:t>
      </w:r>
      <w:r w:rsidR="00EE501F" w:rsidRPr="00A31DB5">
        <w:rPr>
          <w:color w:val="000000"/>
          <w:sz w:val="22"/>
          <w:szCs w:val="22"/>
        </w:rPr>
        <w:t>vég</w:t>
      </w:r>
      <w:r w:rsidRPr="00A31DB5">
        <w:rPr>
          <w:color w:val="000000"/>
          <w:sz w:val="22"/>
          <w:szCs w:val="22"/>
        </w:rPr>
        <w:t>számlá</w:t>
      </w:r>
      <w:r w:rsidR="00A31DB5">
        <w:rPr>
          <w:color w:val="000000"/>
          <w:sz w:val="22"/>
          <w:szCs w:val="22"/>
        </w:rPr>
        <w:t>já</w:t>
      </w:r>
      <w:r w:rsidRPr="00A31DB5">
        <w:rPr>
          <w:color w:val="000000"/>
          <w:sz w:val="22"/>
          <w:szCs w:val="22"/>
        </w:rPr>
        <w:t>ból kerül levonásra.</w:t>
      </w:r>
    </w:p>
    <w:p w14:paraId="2B6128F3" w14:textId="77777777" w:rsidR="008A795E" w:rsidRPr="00CB7330" w:rsidRDefault="008A795E" w:rsidP="008A795E">
      <w:pPr>
        <w:spacing w:line="276" w:lineRule="auto"/>
        <w:ind w:left="567" w:hanging="567"/>
        <w:jc w:val="both"/>
        <w:rPr>
          <w:color w:val="000000"/>
          <w:sz w:val="22"/>
          <w:szCs w:val="22"/>
        </w:rPr>
      </w:pPr>
    </w:p>
    <w:p w14:paraId="496CB4E3" w14:textId="77777777" w:rsidR="008A795E" w:rsidRDefault="008A795E" w:rsidP="008A795E">
      <w:pPr>
        <w:spacing w:line="276" w:lineRule="auto"/>
        <w:ind w:left="567" w:hanging="567"/>
        <w:jc w:val="both"/>
        <w:rPr>
          <w:color w:val="000000"/>
          <w:sz w:val="22"/>
          <w:szCs w:val="22"/>
        </w:rPr>
      </w:pPr>
      <w:r w:rsidRPr="00CB7330">
        <w:rPr>
          <w:color w:val="000000"/>
          <w:sz w:val="22"/>
          <w:szCs w:val="22"/>
        </w:rPr>
        <w:t xml:space="preserve">6. </w:t>
      </w:r>
      <w:r w:rsidRPr="00CB7330">
        <w:rPr>
          <w:color w:val="000000"/>
          <w:sz w:val="22"/>
          <w:szCs w:val="22"/>
        </w:rPr>
        <w:tab/>
        <w:t>A számlának meg kell felelnie a számvitelről szóló 2000. évi C. törvény és az általános forgalmi adóról szóló 2007. évi CXXVII. törvény előírásainak, valamint a vonatkozó egyéb hatályos jogszabályi előírásoknak.</w:t>
      </w:r>
    </w:p>
    <w:p w14:paraId="6A6454A9" w14:textId="77777777" w:rsidR="008A795E" w:rsidRPr="00CB7330" w:rsidRDefault="008A795E" w:rsidP="008A795E">
      <w:pPr>
        <w:spacing w:line="276" w:lineRule="auto"/>
        <w:jc w:val="both"/>
        <w:rPr>
          <w:color w:val="000000"/>
          <w:sz w:val="22"/>
          <w:szCs w:val="22"/>
        </w:rPr>
      </w:pPr>
    </w:p>
    <w:p w14:paraId="2610BC53"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7. </w:t>
      </w:r>
      <w:r w:rsidRPr="00CB7330">
        <w:rPr>
          <w:color w:val="000000"/>
          <w:sz w:val="22"/>
          <w:szCs w:val="22"/>
        </w:rPr>
        <w:tab/>
        <w:t>Vállalkozó tudomásul veszi, hogy a szerződésszerű teljesítést követően kibocsátandó számlán a számvitelről szóló 2000. évi C. törvény 167. §-ban meghatározott kötelező tartalmi elemeken, továbbá az általános forgalmi adóról szóló 2007. évi CXXVII. törvény 169. §-</w:t>
      </w:r>
      <w:proofErr w:type="spellStart"/>
      <w:r w:rsidRPr="00CB7330">
        <w:rPr>
          <w:color w:val="000000"/>
          <w:sz w:val="22"/>
          <w:szCs w:val="22"/>
        </w:rPr>
        <w:t>ában</w:t>
      </w:r>
      <w:proofErr w:type="spellEnd"/>
      <w:r w:rsidRPr="00CB7330">
        <w:rPr>
          <w:color w:val="000000"/>
          <w:sz w:val="22"/>
          <w:szCs w:val="22"/>
        </w:rPr>
        <w:t xml:space="preserve"> meghatározottakon túl, köteles a Megrendelő által megadott azonosító számot, valamint a teljesítés jogcímét (a számlához kapcsolódó teljesítés rövid megnevezése) feltüntetni. </w:t>
      </w:r>
    </w:p>
    <w:p w14:paraId="6B158954" w14:textId="77777777" w:rsidR="008A795E" w:rsidRPr="00CB7330" w:rsidRDefault="008A795E" w:rsidP="008A795E">
      <w:pPr>
        <w:spacing w:line="276" w:lineRule="auto"/>
        <w:ind w:left="567" w:hanging="567"/>
        <w:jc w:val="both"/>
        <w:rPr>
          <w:color w:val="000000"/>
          <w:sz w:val="22"/>
          <w:szCs w:val="22"/>
        </w:rPr>
      </w:pPr>
    </w:p>
    <w:p w14:paraId="344238CD"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8. </w:t>
      </w:r>
      <w:r w:rsidRPr="00CB7330">
        <w:rPr>
          <w:color w:val="000000"/>
          <w:sz w:val="22"/>
          <w:szCs w:val="22"/>
        </w:rPr>
        <w:tab/>
        <w:t>Amennyiben a számlát nem a fentiek figyelembevételével küldik meg, az a számla kiegyenlítés nélküli visszaküldését vonja maga után, és az ebből eredő károkért Megrendelő nem vállal felelősséget.</w:t>
      </w:r>
    </w:p>
    <w:p w14:paraId="6B89EFDB" w14:textId="77777777" w:rsidR="008A795E" w:rsidRPr="00CB7330" w:rsidRDefault="008A795E" w:rsidP="008A795E">
      <w:pPr>
        <w:spacing w:line="276" w:lineRule="auto"/>
        <w:ind w:left="567" w:hanging="567"/>
        <w:jc w:val="both"/>
        <w:rPr>
          <w:color w:val="000000"/>
          <w:sz w:val="22"/>
          <w:szCs w:val="22"/>
        </w:rPr>
      </w:pPr>
    </w:p>
    <w:p w14:paraId="25C3872B"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9. </w:t>
      </w:r>
      <w:r w:rsidRPr="00CB7330">
        <w:rPr>
          <w:color w:val="000000"/>
          <w:sz w:val="22"/>
          <w:szCs w:val="22"/>
        </w:rPr>
        <w:tab/>
        <w:t xml:space="preserve">Megrendelő nem vállal felelősséget azért sem, ha Vállalkozó a számlát nem a fenti módon juttatja el Megrendelőhöz. </w:t>
      </w:r>
    </w:p>
    <w:p w14:paraId="59253198" w14:textId="77777777" w:rsidR="008A795E" w:rsidRPr="00CB7330" w:rsidRDefault="008A795E" w:rsidP="008A795E">
      <w:pPr>
        <w:spacing w:line="276" w:lineRule="auto"/>
        <w:ind w:left="567" w:hanging="567"/>
        <w:jc w:val="both"/>
        <w:rPr>
          <w:color w:val="000000"/>
          <w:sz w:val="22"/>
          <w:szCs w:val="22"/>
        </w:rPr>
      </w:pPr>
    </w:p>
    <w:p w14:paraId="02EC7E2C"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10. </w:t>
      </w:r>
      <w:r w:rsidRPr="00CB7330">
        <w:rPr>
          <w:color w:val="000000"/>
          <w:sz w:val="22"/>
          <w:szCs w:val="22"/>
        </w:rPr>
        <w:tab/>
        <w:t>Megrendelő sem a számla eltűnéséért, sem az ebből eredő késedelmes fizetésért semminemű kárfelelősséget nem vállal.</w:t>
      </w:r>
    </w:p>
    <w:p w14:paraId="45B10B51" w14:textId="77777777" w:rsidR="008A795E" w:rsidRPr="00CB7330" w:rsidRDefault="008A795E" w:rsidP="008A795E">
      <w:pPr>
        <w:spacing w:line="276" w:lineRule="auto"/>
        <w:ind w:left="567" w:hanging="567"/>
        <w:jc w:val="both"/>
        <w:rPr>
          <w:color w:val="000000"/>
          <w:sz w:val="22"/>
          <w:szCs w:val="22"/>
        </w:rPr>
      </w:pPr>
    </w:p>
    <w:p w14:paraId="340BF826"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11. </w:t>
      </w:r>
      <w:r w:rsidRPr="00CB7330">
        <w:rPr>
          <w:color w:val="000000"/>
          <w:sz w:val="22"/>
          <w:szCs w:val="22"/>
        </w:rPr>
        <w:tab/>
        <w:t xml:space="preserve">A bankszámlák közötti elszámolás útján teljesített fizetést akkor kell megtörténtnek tekinteni, amikor a pénzintézet a fizetésre kötelezett bankszámláját megterheli. </w:t>
      </w:r>
    </w:p>
    <w:p w14:paraId="4A3B8C7E" w14:textId="77777777" w:rsidR="008A795E" w:rsidRPr="00CB7330" w:rsidRDefault="008A795E" w:rsidP="008A795E">
      <w:pPr>
        <w:spacing w:line="276" w:lineRule="auto"/>
        <w:ind w:left="567" w:hanging="567"/>
        <w:jc w:val="both"/>
        <w:rPr>
          <w:color w:val="000000"/>
          <w:sz w:val="22"/>
          <w:szCs w:val="22"/>
        </w:rPr>
      </w:pPr>
    </w:p>
    <w:p w14:paraId="69898A93"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lastRenderedPageBreak/>
        <w:t xml:space="preserve">12. </w:t>
      </w:r>
      <w:r w:rsidRPr="00CB7330">
        <w:rPr>
          <w:color w:val="000000"/>
          <w:sz w:val="22"/>
          <w:szCs w:val="22"/>
        </w:rPr>
        <w:tab/>
        <w:t xml:space="preserve">Megrendelői késedelem: Fizetési késedelem esetén Megrendelő a Ptk. 6:155. § (1) bekezdésében foglaltak szerinti késedelmi kamat megfizetésére köteles. Vállalkozó számláján szereplő minden ezzel ellentétes rendelkezés esetén is a fenti szabály érvényesül a Felek viszonylatában. </w:t>
      </w:r>
    </w:p>
    <w:p w14:paraId="5C960A35" w14:textId="77777777" w:rsidR="008A795E" w:rsidRPr="00CB7330" w:rsidRDefault="008A795E" w:rsidP="008A795E">
      <w:pPr>
        <w:spacing w:line="276" w:lineRule="auto"/>
        <w:ind w:left="567" w:hanging="567"/>
        <w:jc w:val="both"/>
        <w:rPr>
          <w:color w:val="000000"/>
          <w:sz w:val="22"/>
          <w:szCs w:val="22"/>
        </w:rPr>
      </w:pPr>
    </w:p>
    <w:p w14:paraId="0312872C"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13. </w:t>
      </w:r>
      <w:r w:rsidRPr="00CB7330">
        <w:rPr>
          <w:color w:val="000000"/>
          <w:sz w:val="22"/>
          <w:szCs w:val="22"/>
        </w:rPr>
        <w:tab/>
        <w:t>Vállalkozó köteles a szerződés teljesítésének teljes időtartama alatt tulajdonosi szerkezetét a Megrendelő számára megismerhetővé tenni.</w:t>
      </w:r>
    </w:p>
    <w:p w14:paraId="78D85662" w14:textId="77777777" w:rsidR="008A795E" w:rsidRPr="00CB7330" w:rsidRDefault="008A795E" w:rsidP="008A795E">
      <w:pPr>
        <w:spacing w:line="276" w:lineRule="auto"/>
        <w:ind w:left="567" w:hanging="567"/>
        <w:jc w:val="both"/>
        <w:rPr>
          <w:color w:val="000000"/>
          <w:sz w:val="22"/>
          <w:szCs w:val="22"/>
        </w:rPr>
      </w:pPr>
    </w:p>
    <w:p w14:paraId="1E76DEAC"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14. </w:t>
      </w:r>
      <w:r w:rsidRPr="00CB7330">
        <w:rPr>
          <w:color w:val="000000"/>
          <w:sz w:val="22"/>
          <w:szCs w:val="22"/>
        </w:rPr>
        <w:tab/>
        <w:t>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14:paraId="51493AA2" w14:textId="77777777" w:rsidR="008A795E" w:rsidRPr="00CB7330" w:rsidRDefault="008A795E" w:rsidP="008A795E">
      <w:pPr>
        <w:spacing w:line="276" w:lineRule="auto"/>
        <w:ind w:left="567" w:hanging="567"/>
        <w:jc w:val="both"/>
        <w:rPr>
          <w:color w:val="000000"/>
          <w:sz w:val="22"/>
          <w:szCs w:val="22"/>
        </w:rPr>
      </w:pPr>
    </w:p>
    <w:p w14:paraId="015B4401" w14:textId="77777777"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15. </w:t>
      </w:r>
      <w:r w:rsidRPr="00CB7330">
        <w:rPr>
          <w:color w:val="000000"/>
          <w:sz w:val="22"/>
          <w:szCs w:val="22"/>
        </w:rPr>
        <w:tab/>
        <w:t>Amennyiben Vállalkozó a teljesítéshez alvállalkozót nem vesz igénybe, a kifizetést a Ptk. 6:130. § (1)-(2) bekezdése szerint teljesíti Megrendelő, a teljesítést követően benyújtott szerződésszerű és a jogszabályoknak megfelelő számla alapján, leigazolt szerződésszerű teljesítést/részteljesítést követően. </w:t>
      </w:r>
    </w:p>
    <w:p w14:paraId="254C841A" w14:textId="77777777" w:rsidR="008A795E" w:rsidRPr="00CB7330" w:rsidRDefault="008A795E" w:rsidP="008A795E">
      <w:pPr>
        <w:spacing w:line="276" w:lineRule="auto"/>
        <w:ind w:left="567" w:hanging="567"/>
        <w:jc w:val="both"/>
        <w:rPr>
          <w:color w:val="000000"/>
          <w:sz w:val="22"/>
          <w:szCs w:val="22"/>
        </w:rPr>
      </w:pPr>
    </w:p>
    <w:p w14:paraId="03749398" w14:textId="6B4113BB" w:rsidR="008A795E" w:rsidRPr="00BA7D9C" w:rsidRDefault="008A795E" w:rsidP="008A795E">
      <w:pPr>
        <w:spacing w:line="276" w:lineRule="auto"/>
        <w:ind w:left="567" w:hanging="567"/>
        <w:jc w:val="both"/>
        <w:rPr>
          <w:sz w:val="22"/>
          <w:szCs w:val="22"/>
          <w:highlight w:val="yellow"/>
        </w:rPr>
      </w:pPr>
      <w:r w:rsidRPr="00CB7330">
        <w:rPr>
          <w:sz w:val="22"/>
          <w:szCs w:val="22"/>
        </w:rPr>
        <w:t xml:space="preserve">16. </w:t>
      </w:r>
      <w:r w:rsidRPr="00CB7330">
        <w:rPr>
          <w:sz w:val="22"/>
          <w:szCs w:val="22"/>
        </w:rPr>
        <w:tab/>
      </w:r>
      <w:r w:rsidRPr="00AF6815">
        <w:rPr>
          <w:sz w:val="22"/>
          <w:szCs w:val="22"/>
        </w:rPr>
        <w:t xml:space="preserve">Amennyiben Vállalkozó a teljesítéshez alvállalkozót vesz igénybe, Megrendelő a kifizetést a 322/2015. (X.30.) Korm. rendelet 32/A. §-a szerint teljesíti az alábbiak szerint: Vállalkozó legkésőbb a teljesítés (eseti megrendelés teljesítése) elismerésének időpontjáig köteles nyilatkozatot tenni, hogy az általa a teljesítésbe bevont alvállalkozók egyenként mekkora összegre jogosultak az ellenszolgáltatásból, egyidejűleg felhívja az alvállalkozókat, hogy állítsák ki ezen számláikat. A </w:t>
      </w:r>
      <w:r w:rsidR="00AF6815" w:rsidRPr="00AF6815">
        <w:rPr>
          <w:sz w:val="22"/>
          <w:szCs w:val="22"/>
        </w:rPr>
        <w:t>Vállalkozó</w:t>
      </w:r>
      <w:r w:rsidRPr="00AF6815">
        <w:rPr>
          <w:sz w:val="22"/>
          <w:szCs w:val="22"/>
        </w:rPr>
        <w:t xml:space="preserve"> a teljesítés elismerését követően állítja ki számláját, a számlában részletezve az alvállalkozói teljesítés, valamint a </w:t>
      </w:r>
      <w:r w:rsidR="00397020">
        <w:rPr>
          <w:sz w:val="22"/>
          <w:szCs w:val="22"/>
        </w:rPr>
        <w:t>vállalkozói</w:t>
      </w:r>
      <w:r w:rsidRPr="00AF6815">
        <w:rPr>
          <w:sz w:val="22"/>
          <w:szCs w:val="22"/>
        </w:rPr>
        <w:t xml:space="preserve"> teljesítés mértékét. Az alvállalkozói számlában feltüntetett alvállalkozói teljesítés ellenértékét Megrendelő </w:t>
      </w:r>
      <w:r w:rsidR="00AF6815" w:rsidRPr="00AF6815">
        <w:rPr>
          <w:sz w:val="22"/>
          <w:szCs w:val="22"/>
        </w:rPr>
        <w:t>az alvállalkozói követelések kiegyenlítését igazoló átutalások igazolásainak másolatainak Megrendelőhöz beérkezését követő tizenöt napon belül átutalja a Vállalkozónak</w:t>
      </w:r>
      <w:r w:rsidRPr="00AF6815">
        <w:rPr>
          <w:sz w:val="22"/>
          <w:szCs w:val="22"/>
        </w:rPr>
        <w:t xml:space="preserve">. </w:t>
      </w:r>
      <w:r w:rsidR="00AF6815" w:rsidRPr="00AF6815">
        <w:rPr>
          <w:sz w:val="22"/>
          <w:szCs w:val="22"/>
        </w:rPr>
        <w:t xml:space="preserve">Vállalkozó </w:t>
      </w:r>
      <w:r w:rsidRPr="00AF6815">
        <w:rPr>
          <w:sz w:val="22"/>
          <w:szCs w:val="22"/>
        </w:rPr>
        <w:t xml:space="preserve">ezt követően haladéktalanul köteles kiegyenlíti az alvállalkozók számláit. </w:t>
      </w:r>
      <w:r w:rsidR="00AF6815" w:rsidRPr="00AF6815">
        <w:rPr>
          <w:sz w:val="22"/>
          <w:szCs w:val="22"/>
        </w:rPr>
        <w:t xml:space="preserve">Vállalkozó </w:t>
      </w:r>
      <w:r w:rsidRPr="00AF6815">
        <w:rPr>
          <w:sz w:val="22"/>
          <w:szCs w:val="22"/>
        </w:rPr>
        <w:t xml:space="preserve">köteles Megrendelőnek átadni az alvállalkozók kifizetését tanúsító átutalások igazolásainak másolatait. </w:t>
      </w:r>
      <w:r w:rsidR="00AF6815" w:rsidRPr="00AF6815">
        <w:rPr>
          <w:sz w:val="22"/>
          <w:szCs w:val="22"/>
        </w:rPr>
        <w:t>Vállalkozó által benyújtott számlában megjelölt, fővállalkozói teljesítés ellenértékét Megrendelő tizenöt napon belül átutalja Vállalkozónak.</w:t>
      </w:r>
    </w:p>
    <w:p w14:paraId="2A4EEB66" w14:textId="77777777" w:rsidR="008A795E" w:rsidRPr="00BA7D9C" w:rsidRDefault="008A795E" w:rsidP="008A795E">
      <w:pPr>
        <w:spacing w:line="276" w:lineRule="auto"/>
        <w:ind w:left="567" w:hanging="567"/>
        <w:jc w:val="both"/>
        <w:rPr>
          <w:sz w:val="22"/>
          <w:szCs w:val="22"/>
          <w:highlight w:val="yellow"/>
        </w:rPr>
      </w:pPr>
    </w:p>
    <w:p w14:paraId="7F22CC26" w14:textId="3A9EE319" w:rsidR="008A795E" w:rsidRPr="00CB7330" w:rsidRDefault="008A795E" w:rsidP="008A795E">
      <w:pPr>
        <w:spacing w:line="276" w:lineRule="auto"/>
        <w:ind w:left="567" w:hanging="567"/>
        <w:jc w:val="both"/>
        <w:rPr>
          <w:sz w:val="22"/>
          <w:szCs w:val="22"/>
        </w:rPr>
      </w:pPr>
      <w:r w:rsidRPr="00CB7330">
        <w:rPr>
          <w:sz w:val="22"/>
          <w:szCs w:val="22"/>
        </w:rPr>
        <w:t>1</w:t>
      </w:r>
      <w:r w:rsidR="00A85C98">
        <w:rPr>
          <w:sz w:val="22"/>
          <w:szCs w:val="22"/>
        </w:rPr>
        <w:t>7</w:t>
      </w:r>
      <w:r w:rsidRPr="00CB7330">
        <w:rPr>
          <w:sz w:val="22"/>
          <w:szCs w:val="22"/>
        </w:rPr>
        <w:t xml:space="preserve">. </w:t>
      </w:r>
      <w:r w:rsidRPr="00CB7330">
        <w:rPr>
          <w:sz w:val="22"/>
          <w:szCs w:val="22"/>
        </w:rPr>
        <w:tab/>
        <w:t xml:space="preserve">Az </w:t>
      </w:r>
      <w:proofErr w:type="spellStart"/>
      <w:r w:rsidRPr="00CB7330">
        <w:rPr>
          <w:sz w:val="22"/>
          <w:szCs w:val="22"/>
        </w:rPr>
        <w:t>Étv</w:t>
      </w:r>
      <w:proofErr w:type="spellEnd"/>
      <w:r w:rsidRPr="00CB7330">
        <w:rPr>
          <w:sz w:val="22"/>
          <w:szCs w:val="22"/>
        </w:rPr>
        <w:t xml:space="preserve">. 39/A. § (6) bekezdése szerint eljárva a kivitelezési szerződés teljesítésében részt vevő alvállalkozó kivitelezési szerződésében rögzített fizetési határideje nem haladhatja meg a Megrendelő és a </w:t>
      </w:r>
      <w:r w:rsidR="00397020">
        <w:rPr>
          <w:sz w:val="22"/>
          <w:szCs w:val="22"/>
        </w:rPr>
        <w:t>Vállalkozó</w:t>
      </w:r>
      <w:r w:rsidRPr="00CB7330">
        <w:rPr>
          <w:sz w:val="22"/>
          <w:szCs w:val="22"/>
        </w:rPr>
        <w:t xml:space="preserve"> által megkötött jelen Szerződésben meghatározott fizetési határidejét.</w:t>
      </w:r>
    </w:p>
    <w:p w14:paraId="5A55E53B" w14:textId="77777777" w:rsidR="008A795E" w:rsidRPr="00CB7330" w:rsidRDefault="008A795E" w:rsidP="00432FC6">
      <w:pPr>
        <w:spacing w:line="276" w:lineRule="auto"/>
        <w:jc w:val="both"/>
        <w:rPr>
          <w:sz w:val="22"/>
          <w:szCs w:val="22"/>
        </w:rPr>
      </w:pPr>
    </w:p>
    <w:p w14:paraId="2C47F634" w14:textId="7CFC06F4" w:rsidR="008A795E" w:rsidRDefault="00432FC6" w:rsidP="008A795E">
      <w:pPr>
        <w:spacing w:line="276" w:lineRule="auto"/>
        <w:ind w:left="567" w:hanging="567"/>
        <w:jc w:val="both"/>
        <w:rPr>
          <w:sz w:val="22"/>
          <w:szCs w:val="22"/>
        </w:rPr>
      </w:pPr>
      <w:r>
        <w:rPr>
          <w:sz w:val="22"/>
          <w:szCs w:val="22"/>
        </w:rPr>
        <w:t>1</w:t>
      </w:r>
      <w:r w:rsidR="00A85C98">
        <w:rPr>
          <w:sz w:val="22"/>
          <w:szCs w:val="22"/>
        </w:rPr>
        <w:t>8</w:t>
      </w:r>
      <w:r w:rsidR="008A795E" w:rsidRPr="00CB7330">
        <w:rPr>
          <w:sz w:val="22"/>
          <w:szCs w:val="22"/>
        </w:rPr>
        <w:t>.</w:t>
      </w:r>
      <w:r w:rsidR="008A795E" w:rsidRPr="00CB7330">
        <w:rPr>
          <w:sz w:val="22"/>
          <w:szCs w:val="22"/>
        </w:rPr>
        <w:tab/>
        <w:t xml:space="preserve"> Vállalkozó a Kbt. 136. § (1) bekezdése alapján vállalja, hogy</w:t>
      </w:r>
    </w:p>
    <w:p w14:paraId="5FBD06B3" w14:textId="77777777" w:rsidR="008A795E" w:rsidRPr="00CB7330" w:rsidRDefault="008A795E" w:rsidP="008A795E">
      <w:pPr>
        <w:spacing w:line="276" w:lineRule="auto"/>
        <w:ind w:left="567" w:hanging="567"/>
        <w:jc w:val="both"/>
        <w:rPr>
          <w:sz w:val="22"/>
          <w:szCs w:val="22"/>
        </w:rPr>
      </w:pPr>
    </w:p>
    <w:p w14:paraId="71B6EAC0" w14:textId="77777777" w:rsidR="008A795E" w:rsidRPr="00CB7330" w:rsidRDefault="008A795E" w:rsidP="008A795E">
      <w:pPr>
        <w:spacing w:line="276" w:lineRule="auto"/>
        <w:ind w:left="1134" w:hanging="425"/>
        <w:jc w:val="both"/>
        <w:rPr>
          <w:sz w:val="22"/>
          <w:szCs w:val="22"/>
        </w:rPr>
      </w:pPr>
      <w:r w:rsidRPr="00CB7330">
        <w:rPr>
          <w:sz w:val="22"/>
          <w:szCs w:val="22"/>
        </w:rPr>
        <w:t xml:space="preserve">- </w:t>
      </w:r>
      <w:r w:rsidRPr="00CB7330">
        <w:rPr>
          <w:sz w:val="22"/>
          <w:szCs w:val="22"/>
        </w:rPr>
        <w:tab/>
        <w:t xml:space="preserve">nem fizethet, illetve számolhat el a Szerződés teljesítésével összefüggésben olyan költségeket, amelyek a Kbt. 62. § (1) bekezdés k) pont </w:t>
      </w:r>
      <w:proofErr w:type="spellStart"/>
      <w:proofErr w:type="gramStart"/>
      <w:r w:rsidRPr="00CB7330">
        <w:rPr>
          <w:sz w:val="22"/>
          <w:szCs w:val="22"/>
        </w:rPr>
        <w:t>ka</w:t>
      </w:r>
      <w:proofErr w:type="spellEnd"/>
      <w:r w:rsidRPr="00CB7330">
        <w:rPr>
          <w:sz w:val="22"/>
          <w:szCs w:val="22"/>
        </w:rPr>
        <w:t>)–</w:t>
      </w:r>
      <w:proofErr w:type="spellStart"/>
      <w:proofErr w:type="gramEnd"/>
      <w:r w:rsidRPr="00CB7330">
        <w:rPr>
          <w:sz w:val="22"/>
          <w:szCs w:val="22"/>
        </w:rPr>
        <w:t>kb</w:t>
      </w:r>
      <w:proofErr w:type="spellEnd"/>
      <w:r w:rsidRPr="00CB7330">
        <w:rPr>
          <w:sz w:val="22"/>
          <w:szCs w:val="22"/>
        </w:rPr>
        <w:t>) alpontja szerinti feltételeknek nem megfelelő társaság tekintetében merülnek fel, és amelyek a nyertes ajánlattevő adóköteles jövedelmének csökkentésére alkalmasak;</w:t>
      </w:r>
    </w:p>
    <w:p w14:paraId="1158ACE8" w14:textId="77777777" w:rsidR="008A795E" w:rsidRPr="00CB7330" w:rsidRDefault="008A795E" w:rsidP="008A795E">
      <w:pPr>
        <w:spacing w:line="276" w:lineRule="auto"/>
        <w:ind w:left="1134" w:hanging="425"/>
        <w:jc w:val="both"/>
        <w:rPr>
          <w:sz w:val="22"/>
          <w:szCs w:val="22"/>
        </w:rPr>
      </w:pPr>
      <w:r w:rsidRPr="00CB7330">
        <w:rPr>
          <w:sz w:val="22"/>
          <w:szCs w:val="22"/>
        </w:rPr>
        <w:t xml:space="preserve">- </w:t>
      </w:r>
      <w:r w:rsidRPr="00CB7330">
        <w:rPr>
          <w:sz w:val="22"/>
          <w:szCs w:val="22"/>
        </w:rPr>
        <w:tab/>
        <w:t>a Szerződés teljesítésének teljes időtartama alatt tulajdonosi szerkezetét az ajánlatkérő számára megismerhetővé teszi és a Kbt. 143. § (3) bekezdése szerinti ügyletekről az ajánlatkérőt haladéktalanul értesíti.</w:t>
      </w:r>
    </w:p>
    <w:p w14:paraId="11EDFC27" w14:textId="6BA3C25D" w:rsidR="008A795E" w:rsidRDefault="008A795E" w:rsidP="008A795E">
      <w:pPr>
        <w:spacing w:line="276" w:lineRule="auto"/>
        <w:ind w:left="567" w:hanging="567"/>
        <w:jc w:val="both"/>
        <w:rPr>
          <w:sz w:val="22"/>
          <w:szCs w:val="22"/>
        </w:rPr>
      </w:pPr>
    </w:p>
    <w:p w14:paraId="04646725" w14:textId="77777777" w:rsidR="00A85C98" w:rsidRPr="00CB7330" w:rsidRDefault="00A85C98" w:rsidP="008A795E">
      <w:pPr>
        <w:spacing w:line="276" w:lineRule="auto"/>
        <w:ind w:left="567" w:hanging="567"/>
        <w:jc w:val="both"/>
        <w:rPr>
          <w:sz w:val="22"/>
          <w:szCs w:val="22"/>
        </w:rPr>
      </w:pPr>
    </w:p>
    <w:p w14:paraId="7D2B7DF2" w14:textId="77777777" w:rsidR="008A795E" w:rsidRPr="00CB7330" w:rsidRDefault="008A795E" w:rsidP="008A795E">
      <w:pPr>
        <w:tabs>
          <w:tab w:val="left" w:pos="2835"/>
        </w:tabs>
        <w:spacing w:line="276" w:lineRule="auto"/>
        <w:jc w:val="center"/>
        <w:rPr>
          <w:b/>
          <w:bCs/>
          <w:color w:val="000000"/>
          <w:sz w:val="22"/>
          <w:szCs w:val="22"/>
          <w:highlight w:val="yellow"/>
        </w:rPr>
      </w:pPr>
    </w:p>
    <w:p w14:paraId="088BA52D" w14:textId="77777777"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lastRenderedPageBreak/>
        <w:t>VI. A SZERZŐDÉS IDŐTARTAMA, TELJESÍTÉSI HATÁRIDŐ, TELJESÍTÉSI HELY</w:t>
      </w:r>
    </w:p>
    <w:p w14:paraId="704C775A" w14:textId="77777777" w:rsidR="008A795E" w:rsidRPr="00CB7330" w:rsidRDefault="008A795E" w:rsidP="008A795E">
      <w:pPr>
        <w:tabs>
          <w:tab w:val="left" w:pos="2835"/>
        </w:tabs>
        <w:spacing w:line="276" w:lineRule="auto"/>
        <w:jc w:val="center"/>
        <w:rPr>
          <w:color w:val="000000"/>
          <w:sz w:val="22"/>
          <w:szCs w:val="22"/>
          <w:highlight w:val="yellow"/>
        </w:rPr>
      </w:pPr>
    </w:p>
    <w:p w14:paraId="408BA6E4" w14:textId="3675A5AC" w:rsidR="008A795E" w:rsidRPr="00CB7330" w:rsidRDefault="008A795E" w:rsidP="008A795E">
      <w:pPr>
        <w:pStyle w:val="Listaszerbekezds"/>
        <w:spacing w:line="276" w:lineRule="auto"/>
        <w:ind w:left="567" w:hanging="567"/>
        <w:jc w:val="both"/>
        <w:rPr>
          <w:color w:val="000000"/>
          <w:sz w:val="22"/>
          <w:szCs w:val="22"/>
        </w:rPr>
      </w:pPr>
      <w:r w:rsidRPr="00076111">
        <w:rPr>
          <w:color w:val="000000"/>
          <w:sz w:val="22"/>
          <w:szCs w:val="22"/>
        </w:rPr>
        <w:t xml:space="preserve">1. </w:t>
      </w:r>
      <w:r w:rsidRPr="00076111">
        <w:rPr>
          <w:color w:val="000000"/>
          <w:sz w:val="22"/>
          <w:szCs w:val="22"/>
        </w:rPr>
        <w:tab/>
        <w:t>A keretszerződés határozott időtarta</w:t>
      </w:r>
      <w:r w:rsidRPr="006F524C">
        <w:rPr>
          <w:color w:val="000000"/>
          <w:sz w:val="22"/>
          <w:szCs w:val="22"/>
        </w:rPr>
        <w:t xml:space="preserve">mra, aláírásától </w:t>
      </w:r>
      <w:r w:rsidR="00B62473" w:rsidRPr="006F524C">
        <w:rPr>
          <w:color w:val="000000"/>
          <w:sz w:val="22"/>
          <w:szCs w:val="22"/>
        </w:rPr>
        <w:t>2024. december 31-ig tartó</w:t>
      </w:r>
      <w:r w:rsidR="00B13A0E" w:rsidRPr="006F524C">
        <w:rPr>
          <w:color w:val="000000"/>
          <w:sz w:val="22"/>
          <w:szCs w:val="22"/>
        </w:rPr>
        <w:t xml:space="preserve"> határozott időtartamra</w:t>
      </w:r>
      <w:r w:rsidRPr="006F524C">
        <w:rPr>
          <w:color w:val="000000"/>
          <w:sz w:val="22"/>
          <w:szCs w:val="22"/>
        </w:rPr>
        <w:t xml:space="preserve"> kerül megkötésre, azzal, hogy amennyiben a keretszerződés nettó 2</w:t>
      </w:r>
      <w:r w:rsidR="00B62473" w:rsidRPr="006F524C">
        <w:rPr>
          <w:color w:val="000000"/>
          <w:sz w:val="22"/>
          <w:szCs w:val="22"/>
        </w:rPr>
        <w:t>9</w:t>
      </w:r>
      <w:r w:rsidR="00102890" w:rsidRPr="006F524C">
        <w:rPr>
          <w:color w:val="000000"/>
          <w:sz w:val="22"/>
          <w:szCs w:val="22"/>
        </w:rPr>
        <w:t>0</w:t>
      </w:r>
      <w:r w:rsidRPr="006F524C">
        <w:rPr>
          <w:color w:val="000000"/>
          <w:sz w:val="22"/>
          <w:szCs w:val="22"/>
        </w:rPr>
        <w:t xml:space="preserve">.000.000 - Ft. keretösszege </w:t>
      </w:r>
      <w:r w:rsidR="00B62473" w:rsidRPr="006F524C">
        <w:rPr>
          <w:color w:val="000000"/>
          <w:sz w:val="22"/>
          <w:szCs w:val="22"/>
        </w:rPr>
        <w:t xml:space="preserve">2024.december 31-e </w:t>
      </w:r>
      <w:r w:rsidRPr="006F524C">
        <w:rPr>
          <w:color w:val="000000"/>
          <w:sz w:val="22"/>
          <w:szCs w:val="22"/>
        </w:rPr>
        <w:t>előtt merül ki, a szerződés a keretösszeg kimerülésével megszűnik.</w:t>
      </w:r>
    </w:p>
    <w:p w14:paraId="488E4195" w14:textId="77777777" w:rsidR="008A795E" w:rsidRPr="00CB7330" w:rsidRDefault="008A795E" w:rsidP="008A795E">
      <w:pPr>
        <w:pStyle w:val="Listaszerbekezds"/>
        <w:spacing w:line="276" w:lineRule="auto"/>
        <w:ind w:left="567" w:hanging="567"/>
        <w:jc w:val="both"/>
        <w:rPr>
          <w:color w:val="000000"/>
          <w:sz w:val="22"/>
          <w:szCs w:val="22"/>
        </w:rPr>
      </w:pPr>
    </w:p>
    <w:p w14:paraId="1476D948" w14:textId="77777777" w:rsidR="008A795E" w:rsidRPr="00CB7330" w:rsidRDefault="008A795E" w:rsidP="008A795E">
      <w:pPr>
        <w:pStyle w:val="Listaszerbekezds"/>
        <w:spacing w:line="276" w:lineRule="auto"/>
        <w:ind w:left="567" w:hanging="567"/>
        <w:jc w:val="both"/>
        <w:rPr>
          <w:color w:val="000000"/>
          <w:sz w:val="22"/>
          <w:szCs w:val="22"/>
        </w:rPr>
      </w:pPr>
      <w:r w:rsidRPr="00CB7330">
        <w:rPr>
          <w:color w:val="000000"/>
          <w:sz w:val="22"/>
          <w:szCs w:val="22"/>
        </w:rPr>
        <w:t xml:space="preserve">2. </w:t>
      </w:r>
      <w:r w:rsidRPr="00CB7330">
        <w:rPr>
          <w:color w:val="000000"/>
          <w:sz w:val="22"/>
          <w:szCs w:val="22"/>
        </w:rPr>
        <w:tab/>
        <w:t>Az eseti megrendelések teljesítésének határideje:</w:t>
      </w:r>
    </w:p>
    <w:p w14:paraId="2E7A6511" w14:textId="77777777" w:rsidR="008A795E" w:rsidRPr="00CB7330" w:rsidRDefault="008A795E" w:rsidP="008A795E">
      <w:pPr>
        <w:pStyle w:val="Listaszerbekezds"/>
        <w:numPr>
          <w:ilvl w:val="0"/>
          <w:numId w:val="13"/>
        </w:numPr>
        <w:spacing w:line="276" w:lineRule="auto"/>
        <w:ind w:left="851" w:hanging="284"/>
        <w:jc w:val="both"/>
        <w:rPr>
          <w:color w:val="000000"/>
          <w:sz w:val="22"/>
          <w:szCs w:val="22"/>
        </w:rPr>
      </w:pPr>
      <w:r w:rsidRPr="00CB7330">
        <w:rPr>
          <w:color w:val="000000"/>
          <w:sz w:val="22"/>
          <w:szCs w:val="22"/>
        </w:rPr>
        <w:t>karbantartási építési munkák esetén - a megrendelésben rögzített határidőig;</w:t>
      </w:r>
    </w:p>
    <w:p w14:paraId="288402B6" w14:textId="77777777" w:rsidR="008A795E" w:rsidRPr="00CB7330" w:rsidRDefault="008A795E" w:rsidP="008A795E">
      <w:pPr>
        <w:pStyle w:val="Listaszerbekezds"/>
        <w:numPr>
          <w:ilvl w:val="0"/>
          <w:numId w:val="13"/>
        </w:numPr>
        <w:spacing w:line="276" w:lineRule="auto"/>
        <w:ind w:left="851" w:hanging="284"/>
        <w:jc w:val="both"/>
        <w:rPr>
          <w:color w:val="000000"/>
          <w:sz w:val="22"/>
          <w:szCs w:val="22"/>
        </w:rPr>
      </w:pPr>
      <w:r w:rsidRPr="00CB7330">
        <w:rPr>
          <w:color w:val="000000"/>
          <w:sz w:val="22"/>
          <w:szCs w:val="22"/>
        </w:rPr>
        <w:t>hibaelhárítási építési munkák esetén – maximum 2 munkanapon belül;</w:t>
      </w:r>
    </w:p>
    <w:p w14:paraId="6B68C92C" w14:textId="77777777" w:rsidR="008A795E" w:rsidRPr="00CB7330" w:rsidRDefault="008A795E" w:rsidP="008A795E">
      <w:pPr>
        <w:pStyle w:val="Listaszerbekezds"/>
        <w:numPr>
          <w:ilvl w:val="0"/>
          <w:numId w:val="13"/>
        </w:numPr>
        <w:spacing w:line="276" w:lineRule="auto"/>
        <w:ind w:left="851" w:hanging="284"/>
        <w:jc w:val="both"/>
        <w:rPr>
          <w:color w:val="000000"/>
          <w:sz w:val="22"/>
          <w:szCs w:val="22"/>
        </w:rPr>
      </w:pPr>
      <w:r w:rsidRPr="00CB7330">
        <w:rPr>
          <w:color w:val="000000"/>
          <w:sz w:val="22"/>
          <w:szCs w:val="22"/>
        </w:rPr>
        <w:t>veszélyelhárítás esetén – a megrendelés napján.</w:t>
      </w:r>
    </w:p>
    <w:p w14:paraId="2DFA7AA5" w14:textId="77777777" w:rsidR="008A795E" w:rsidRPr="00CB7330" w:rsidRDefault="008A795E" w:rsidP="008A795E">
      <w:pPr>
        <w:pStyle w:val="Listaszerbekezds"/>
        <w:spacing w:line="276" w:lineRule="auto"/>
        <w:ind w:left="851"/>
        <w:jc w:val="both"/>
        <w:rPr>
          <w:color w:val="000000"/>
          <w:sz w:val="22"/>
          <w:szCs w:val="22"/>
        </w:rPr>
      </w:pPr>
    </w:p>
    <w:p w14:paraId="7D3FE7E0" w14:textId="77777777" w:rsidR="008A795E" w:rsidRPr="00CB7330" w:rsidRDefault="008A795E" w:rsidP="008A795E">
      <w:pPr>
        <w:pStyle w:val="Listaszerbekezds"/>
        <w:spacing w:line="276" w:lineRule="auto"/>
        <w:ind w:left="567" w:hanging="709"/>
        <w:jc w:val="both"/>
        <w:rPr>
          <w:color w:val="000000"/>
          <w:sz w:val="22"/>
          <w:szCs w:val="22"/>
        </w:rPr>
      </w:pPr>
      <w:r w:rsidRPr="00CB7330">
        <w:rPr>
          <w:color w:val="000000"/>
          <w:sz w:val="22"/>
          <w:szCs w:val="22"/>
        </w:rPr>
        <w:t xml:space="preserve">3. </w:t>
      </w:r>
      <w:r w:rsidRPr="00CB7330">
        <w:rPr>
          <w:color w:val="000000"/>
          <w:sz w:val="22"/>
          <w:szCs w:val="22"/>
        </w:rPr>
        <w:tab/>
        <w:t xml:space="preserve">Vállalkozónak a karbantartási tevékenységen belül folyamatosan teljesítenie kell és e célból a következő időpontokban kell rendelkezésre állnia: </w:t>
      </w:r>
    </w:p>
    <w:p w14:paraId="17AF77B6" w14:textId="77777777" w:rsidR="008A795E" w:rsidRPr="00CB7330" w:rsidRDefault="008A795E" w:rsidP="008A795E">
      <w:pPr>
        <w:pStyle w:val="Listaszerbekezds"/>
        <w:spacing w:line="276" w:lineRule="auto"/>
        <w:ind w:left="851"/>
        <w:jc w:val="both"/>
        <w:rPr>
          <w:color w:val="000000"/>
          <w:sz w:val="22"/>
          <w:szCs w:val="22"/>
        </w:rPr>
      </w:pPr>
    </w:p>
    <w:p w14:paraId="419033FE" w14:textId="6E60A21D" w:rsidR="008A795E" w:rsidRPr="00CB7330" w:rsidRDefault="008A795E" w:rsidP="008A795E">
      <w:pPr>
        <w:pStyle w:val="Listaszerbekezds"/>
        <w:spacing w:line="276" w:lineRule="auto"/>
        <w:ind w:left="851"/>
        <w:jc w:val="both"/>
        <w:rPr>
          <w:color w:val="000000"/>
          <w:sz w:val="22"/>
          <w:szCs w:val="22"/>
        </w:rPr>
      </w:pPr>
      <w:r w:rsidRPr="00CB7330">
        <w:rPr>
          <w:color w:val="000000"/>
          <w:sz w:val="22"/>
          <w:szCs w:val="22"/>
        </w:rPr>
        <w:t>Hétfő:</w:t>
      </w:r>
      <w:r w:rsidRPr="00CB7330">
        <w:rPr>
          <w:color w:val="000000"/>
          <w:sz w:val="22"/>
          <w:szCs w:val="22"/>
        </w:rPr>
        <w:tab/>
      </w:r>
      <w:r>
        <w:rPr>
          <w:color w:val="000000"/>
          <w:sz w:val="22"/>
          <w:szCs w:val="22"/>
        </w:rPr>
        <w:tab/>
      </w:r>
      <w:r w:rsidR="00432FC6">
        <w:rPr>
          <w:color w:val="000000"/>
          <w:sz w:val="22"/>
          <w:szCs w:val="22"/>
        </w:rPr>
        <w:tab/>
      </w:r>
      <w:r w:rsidRPr="00CB7330">
        <w:rPr>
          <w:color w:val="000000"/>
          <w:sz w:val="22"/>
          <w:szCs w:val="22"/>
        </w:rPr>
        <w:t>8:00-18:00 óráig</w:t>
      </w:r>
    </w:p>
    <w:p w14:paraId="54277DED" w14:textId="77777777" w:rsidR="008A795E" w:rsidRPr="00CB7330" w:rsidRDefault="008A795E" w:rsidP="008A795E">
      <w:pPr>
        <w:pStyle w:val="Listaszerbekezds"/>
        <w:spacing w:line="276" w:lineRule="auto"/>
        <w:ind w:left="851"/>
        <w:jc w:val="both"/>
        <w:rPr>
          <w:color w:val="000000"/>
          <w:sz w:val="22"/>
          <w:szCs w:val="22"/>
        </w:rPr>
      </w:pPr>
      <w:r w:rsidRPr="00CB7330">
        <w:rPr>
          <w:color w:val="000000"/>
          <w:sz w:val="22"/>
          <w:szCs w:val="22"/>
        </w:rPr>
        <w:t xml:space="preserve">Kedd: </w:t>
      </w:r>
      <w:r w:rsidRPr="00CB7330">
        <w:rPr>
          <w:color w:val="000000"/>
          <w:sz w:val="22"/>
          <w:szCs w:val="22"/>
        </w:rPr>
        <w:tab/>
      </w:r>
      <w:r>
        <w:rPr>
          <w:color w:val="000000"/>
          <w:sz w:val="22"/>
          <w:szCs w:val="22"/>
        </w:rPr>
        <w:tab/>
      </w:r>
      <w:r w:rsidRPr="00CB7330">
        <w:rPr>
          <w:color w:val="000000"/>
          <w:sz w:val="22"/>
          <w:szCs w:val="22"/>
        </w:rPr>
        <w:t>8:00-18:00 óráig</w:t>
      </w:r>
    </w:p>
    <w:p w14:paraId="0A16C119" w14:textId="77777777" w:rsidR="008A795E" w:rsidRPr="00CB7330" w:rsidRDefault="008A795E" w:rsidP="008A795E">
      <w:pPr>
        <w:pStyle w:val="Listaszerbekezds"/>
        <w:spacing w:line="276" w:lineRule="auto"/>
        <w:ind w:left="851"/>
        <w:jc w:val="both"/>
        <w:rPr>
          <w:color w:val="000000"/>
          <w:sz w:val="22"/>
          <w:szCs w:val="22"/>
        </w:rPr>
      </w:pPr>
      <w:r w:rsidRPr="00CB7330">
        <w:rPr>
          <w:color w:val="000000"/>
          <w:sz w:val="22"/>
          <w:szCs w:val="22"/>
        </w:rPr>
        <w:t xml:space="preserve">Szerda: </w:t>
      </w:r>
      <w:r w:rsidRPr="00CB7330">
        <w:rPr>
          <w:color w:val="000000"/>
          <w:sz w:val="22"/>
          <w:szCs w:val="22"/>
        </w:rPr>
        <w:tab/>
      </w:r>
      <w:r>
        <w:rPr>
          <w:color w:val="000000"/>
          <w:sz w:val="22"/>
          <w:szCs w:val="22"/>
        </w:rPr>
        <w:tab/>
      </w:r>
      <w:r w:rsidRPr="00CB7330">
        <w:rPr>
          <w:color w:val="000000"/>
          <w:sz w:val="22"/>
          <w:szCs w:val="22"/>
        </w:rPr>
        <w:t>8:00-18:00 óráig</w:t>
      </w:r>
    </w:p>
    <w:p w14:paraId="25FA80F3" w14:textId="0C382567" w:rsidR="008A795E" w:rsidRPr="00CB7330" w:rsidRDefault="008A795E" w:rsidP="008A795E">
      <w:pPr>
        <w:pStyle w:val="Listaszerbekezds"/>
        <w:spacing w:line="276" w:lineRule="auto"/>
        <w:ind w:left="851"/>
        <w:jc w:val="both"/>
        <w:rPr>
          <w:color w:val="000000"/>
          <w:sz w:val="22"/>
          <w:szCs w:val="22"/>
        </w:rPr>
      </w:pPr>
      <w:r w:rsidRPr="00CB7330">
        <w:rPr>
          <w:color w:val="000000"/>
          <w:sz w:val="22"/>
          <w:szCs w:val="22"/>
        </w:rPr>
        <w:t>Csütörtök:</w:t>
      </w:r>
      <w:r>
        <w:rPr>
          <w:color w:val="000000"/>
          <w:sz w:val="22"/>
          <w:szCs w:val="22"/>
        </w:rPr>
        <w:tab/>
      </w:r>
      <w:r w:rsidR="00432FC6">
        <w:rPr>
          <w:color w:val="000000"/>
          <w:sz w:val="22"/>
          <w:szCs w:val="22"/>
        </w:rPr>
        <w:tab/>
      </w:r>
      <w:r w:rsidRPr="00CB7330">
        <w:rPr>
          <w:color w:val="000000"/>
          <w:sz w:val="22"/>
          <w:szCs w:val="22"/>
        </w:rPr>
        <w:t>8:00-18:00 óráig</w:t>
      </w:r>
    </w:p>
    <w:p w14:paraId="1631ABD8" w14:textId="77777777" w:rsidR="008A795E" w:rsidRPr="00CB7330" w:rsidRDefault="008A795E" w:rsidP="008A795E">
      <w:pPr>
        <w:pStyle w:val="Listaszerbekezds"/>
        <w:spacing w:line="276" w:lineRule="auto"/>
        <w:ind w:left="851"/>
        <w:jc w:val="both"/>
        <w:rPr>
          <w:color w:val="000000"/>
          <w:sz w:val="22"/>
          <w:szCs w:val="22"/>
        </w:rPr>
      </w:pPr>
      <w:r w:rsidRPr="00CB7330">
        <w:rPr>
          <w:color w:val="000000"/>
          <w:sz w:val="22"/>
          <w:szCs w:val="22"/>
        </w:rPr>
        <w:t xml:space="preserve">Péntek: </w:t>
      </w:r>
      <w:r w:rsidRPr="00CB7330">
        <w:rPr>
          <w:color w:val="000000"/>
          <w:sz w:val="22"/>
          <w:szCs w:val="22"/>
        </w:rPr>
        <w:tab/>
      </w:r>
      <w:r>
        <w:rPr>
          <w:color w:val="000000"/>
          <w:sz w:val="22"/>
          <w:szCs w:val="22"/>
        </w:rPr>
        <w:tab/>
      </w:r>
      <w:r w:rsidRPr="00CB7330">
        <w:rPr>
          <w:color w:val="000000"/>
          <w:sz w:val="22"/>
          <w:szCs w:val="22"/>
        </w:rPr>
        <w:t>8:00-1</w:t>
      </w:r>
      <w:r>
        <w:rPr>
          <w:color w:val="000000"/>
          <w:sz w:val="22"/>
          <w:szCs w:val="22"/>
        </w:rPr>
        <w:t>8</w:t>
      </w:r>
      <w:r w:rsidRPr="00CB7330">
        <w:rPr>
          <w:color w:val="000000"/>
          <w:sz w:val="22"/>
          <w:szCs w:val="22"/>
        </w:rPr>
        <w:t>:00 óráig</w:t>
      </w:r>
    </w:p>
    <w:p w14:paraId="0A9A2E7A" w14:textId="77777777" w:rsidR="008A795E" w:rsidRPr="00CB7330" w:rsidRDefault="008A795E" w:rsidP="008A795E">
      <w:pPr>
        <w:pStyle w:val="Listaszerbekezds"/>
        <w:spacing w:line="276" w:lineRule="auto"/>
        <w:ind w:left="851"/>
        <w:jc w:val="both"/>
        <w:rPr>
          <w:color w:val="000000"/>
          <w:sz w:val="22"/>
          <w:szCs w:val="22"/>
        </w:rPr>
      </w:pPr>
    </w:p>
    <w:p w14:paraId="57F5A9DA" w14:textId="77777777" w:rsidR="008A795E" w:rsidRPr="00CB7330" w:rsidRDefault="008A795E" w:rsidP="008A795E">
      <w:pPr>
        <w:pStyle w:val="Listaszerbekezds"/>
        <w:spacing w:line="276" w:lineRule="auto"/>
        <w:ind w:left="567" w:hanging="567"/>
        <w:jc w:val="both"/>
        <w:rPr>
          <w:color w:val="000000"/>
          <w:sz w:val="22"/>
          <w:szCs w:val="22"/>
        </w:rPr>
      </w:pPr>
      <w:r w:rsidRPr="00CB7330">
        <w:rPr>
          <w:color w:val="000000"/>
          <w:sz w:val="22"/>
          <w:szCs w:val="22"/>
        </w:rPr>
        <w:t xml:space="preserve">4. </w:t>
      </w:r>
      <w:r w:rsidRPr="00CB7330">
        <w:rPr>
          <w:color w:val="000000"/>
          <w:sz w:val="22"/>
          <w:szCs w:val="22"/>
        </w:rPr>
        <w:tab/>
        <w:t>Vállalkozónak a veszély- és hibaelhárítási tevékenységen belül folyamatosan teljesítenie kell és e célból az év minden napján 0-24 órában kell rendelkezésre állnia.</w:t>
      </w:r>
    </w:p>
    <w:p w14:paraId="0681FE7E" w14:textId="77777777" w:rsidR="008A795E" w:rsidRPr="00CB7330" w:rsidRDefault="008A795E" w:rsidP="008A795E">
      <w:pPr>
        <w:pStyle w:val="Listaszerbekezds"/>
        <w:spacing w:line="276" w:lineRule="auto"/>
        <w:ind w:left="851" w:hanging="851"/>
        <w:jc w:val="both"/>
        <w:rPr>
          <w:color w:val="000000"/>
          <w:sz w:val="22"/>
          <w:szCs w:val="22"/>
        </w:rPr>
      </w:pPr>
    </w:p>
    <w:p w14:paraId="440CE9A3" w14:textId="77777777" w:rsidR="008A795E" w:rsidRPr="007C74A4" w:rsidRDefault="008A795E" w:rsidP="008A795E">
      <w:pPr>
        <w:tabs>
          <w:tab w:val="left" w:pos="2835"/>
        </w:tabs>
        <w:spacing w:line="276" w:lineRule="auto"/>
        <w:ind w:left="567" w:hanging="567"/>
        <w:jc w:val="both"/>
        <w:rPr>
          <w:color w:val="000000"/>
          <w:sz w:val="22"/>
          <w:szCs w:val="22"/>
        </w:rPr>
      </w:pPr>
      <w:r w:rsidRPr="00CB7330">
        <w:rPr>
          <w:bCs/>
          <w:color w:val="000000"/>
          <w:sz w:val="22"/>
          <w:szCs w:val="22"/>
        </w:rPr>
        <w:t xml:space="preserve">5. </w:t>
      </w:r>
      <w:r w:rsidRPr="00CB7330">
        <w:rPr>
          <w:bCs/>
          <w:color w:val="000000"/>
          <w:sz w:val="22"/>
          <w:szCs w:val="22"/>
        </w:rPr>
        <w:tab/>
        <w:t xml:space="preserve">Teljesítés helye: </w:t>
      </w:r>
      <w:r w:rsidRPr="00CB7330">
        <w:rPr>
          <w:color w:val="000000"/>
          <w:sz w:val="22"/>
          <w:szCs w:val="22"/>
        </w:rPr>
        <w:t>Magyarország, Budapest VII. kerület.</w:t>
      </w:r>
    </w:p>
    <w:p w14:paraId="3E6BDF17" w14:textId="60FFA56D" w:rsidR="008A795E" w:rsidRDefault="008A795E" w:rsidP="008A795E">
      <w:pPr>
        <w:ind w:left="357" w:hanging="357"/>
        <w:jc w:val="both"/>
        <w:rPr>
          <w:rFonts w:eastAsiaTheme="minorHAnsi"/>
          <w:color w:val="000000"/>
          <w:sz w:val="22"/>
          <w:szCs w:val="22"/>
          <w:highlight w:val="yellow"/>
          <w:lang w:eastAsia="en-US"/>
        </w:rPr>
      </w:pPr>
    </w:p>
    <w:p w14:paraId="4B5A5D21" w14:textId="77777777" w:rsidR="008A795E" w:rsidRPr="00CB7330" w:rsidRDefault="008A795E" w:rsidP="008A795E">
      <w:pPr>
        <w:pStyle w:val="Listaszerbekezds"/>
        <w:spacing w:line="276" w:lineRule="auto"/>
        <w:ind w:left="567" w:hanging="567"/>
        <w:jc w:val="both"/>
        <w:rPr>
          <w:color w:val="000000"/>
          <w:sz w:val="22"/>
          <w:szCs w:val="22"/>
          <w:highlight w:val="yellow"/>
        </w:rPr>
      </w:pPr>
    </w:p>
    <w:p w14:paraId="64B3AAC8" w14:textId="77777777" w:rsidR="008A795E" w:rsidRPr="00CB7330" w:rsidRDefault="008A795E" w:rsidP="008A795E">
      <w:pPr>
        <w:pStyle w:val="Listaszerbekezds"/>
        <w:tabs>
          <w:tab w:val="left" w:pos="2835"/>
        </w:tabs>
        <w:spacing w:line="276" w:lineRule="auto"/>
        <w:ind w:left="0"/>
        <w:jc w:val="center"/>
        <w:rPr>
          <w:color w:val="000000"/>
          <w:sz w:val="22"/>
          <w:szCs w:val="22"/>
        </w:rPr>
      </w:pPr>
      <w:r w:rsidRPr="00CB7330">
        <w:rPr>
          <w:b/>
          <w:bCs/>
          <w:color w:val="000000"/>
          <w:sz w:val="22"/>
          <w:szCs w:val="22"/>
        </w:rPr>
        <w:t>VII. A SZERZŐDÉS MEGSZÜNTETÉSE</w:t>
      </w:r>
    </w:p>
    <w:p w14:paraId="5BAB94CB" w14:textId="77777777" w:rsidR="008A795E" w:rsidRPr="007C74A4" w:rsidRDefault="008A795E" w:rsidP="008A795E">
      <w:pPr>
        <w:tabs>
          <w:tab w:val="left" w:pos="2835"/>
        </w:tabs>
        <w:spacing w:line="276" w:lineRule="auto"/>
        <w:jc w:val="both"/>
        <w:rPr>
          <w:color w:val="000000"/>
          <w:sz w:val="22"/>
          <w:szCs w:val="22"/>
        </w:rPr>
      </w:pPr>
    </w:p>
    <w:p w14:paraId="60781D4A" w14:textId="4A7A2B9A" w:rsidR="008A795E" w:rsidRPr="00CB7330" w:rsidRDefault="008A795E" w:rsidP="008A795E">
      <w:pPr>
        <w:pStyle w:val="Listaszerbekezds"/>
        <w:numPr>
          <w:ilvl w:val="0"/>
          <w:numId w:val="3"/>
        </w:numPr>
        <w:tabs>
          <w:tab w:val="left" w:pos="2835"/>
        </w:tabs>
        <w:spacing w:line="276" w:lineRule="auto"/>
        <w:ind w:left="426" w:hanging="426"/>
        <w:jc w:val="both"/>
        <w:rPr>
          <w:color w:val="000000"/>
          <w:sz w:val="22"/>
          <w:szCs w:val="22"/>
        </w:rPr>
      </w:pPr>
      <w:r w:rsidRPr="00CB7330">
        <w:rPr>
          <w:color w:val="000000"/>
          <w:sz w:val="22"/>
          <w:szCs w:val="22"/>
        </w:rPr>
        <w:t xml:space="preserve">Felek rögzítik, hogy a szerződés megszüntetésére a Ptk. és Kbt. előírásai szerint van lehetőség. </w:t>
      </w:r>
    </w:p>
    <w:p w14:paraId="7B088F26" w14:textId="77777777" w:rsidR="008A795E" w:rsidRPr="00CB7330" w:rsidRDefault="008A795E" w:rsidP="008A795E">
      <w:pPr>
        <w:spacing w:line="276" w:lineRule="auto"/>
        <w:jc w:val="both"/>
        <w:rPr>
          <w:color w:val="000000"/>
          <w:sz w:val="22"/>
          <w:szCs w:val="22"/>
        </w:rPr>
      </w:pPr>
    </w:p>
    <w:p w14:paraId="12689AE5" w14:textId="77777777" w:rsidR="008A795E" w:rsidRPr="00CB7330" w:rsidRDefault="008A795E" w:rsidP="008A795E">
      <w:pPr>
        <w:pStyle w:val="Listaszerbekezds"/>
        <w:numPr>
          <w:ilvl w:val="0"/>
          <w:numId w:val="3"/>
        </w:numPr>
        <w:tabs>
          <w:tab w:val="left" w:pos="2835"/>
        </w:tabs>
        <w:spacing w:line="276" w:lineRule="auto"/>
        <w:ind w:left="426" w:hanging="426"/>
        <w:jc w:val="both"/>
        <w:rPr>
          <w:color w:val="000000"/>
          <w:sz w:val="22"/>
          <w:szCs w:val="22"/>
        </w:rPr>
      </w:pPr>
      <w:r w:rsidRPr="00CB7330">
        <w:rPr>
          <w:color w:val="000000"/>
          <w:sz w:val="22"/>
          <w:szCs w:val="22"/>
        </w:rPr>
        <w:t xml:space="preserve">Rendkívüli felmondási indokok: </w:t>
      </w:r>
    </w:p>
    <w:p w14:paraId="520B00DB" w14:textId="77777777" w:rsidR="008A795E" w:rsidRPr="00CB7330" w:rsidRDefault="008A795E" w:rsidP="008A795E">
      <w:pPr>
        <w:pStyle w:val="Listaszerbekezds"/>
        <w:tabs>
          <w:tab w:val="left" w:pos="2835"/>
        </w:tabs>
        <w:spacing w:line="276" w:lineRule="auto"/>
        <w:ind w:left="426"/>
        <w:jc w:val="both"/>
        <w:rPr>
          <w:color w:val="000000"/>
          <w:sz w:val="22"/>
          <w:szCs w:val="22"/>
        </w:rPr>
      </w:pPr>
      <w:r w:rsidRPr="00CB7330">
        <w:rPr>
          <w:color w:val="000000"/>
          <w:sz w:val="22"/>
          <w:szCs w:val="22"/>
        </w:rPr>
        <w:t>Megrendelő a szerződést Vállalkozóhoz intézett írásbeli egyoldalú jognyilatkozattal felmondhatja, ha a Vállalkozó szerződéses kötelezettségeit súlyosan vagy ismételten megszegi, így különösen, de nem kizárólagosan az alábbi esetekben:</w:t>
      </w:r>
    </w:p>
    <w:p w14:paraId="0B2CBE35" w14:textId="77777777" w:rsidR="008A795E" w:rsidRPr="00CB7330" w:rsidRDefault="008A795E" w:rsidP="008A795E">
      <w:pPr>
        <w:pStyle w:val="Listaszerbekezds"/>
        <w:numPr>
          <w:ilvl w:val="1"/>
          <w:numId w:val="15"/>
        </w:numPr>
        <w:tabs>
          <w:tab w:val="left" w:pos="2835"/>
        </w:tabs>
        <w:spacing w:line="276" w:lineRule="auto"/>
        <w:ind w:left="709" w:hanging="283"/>
        <w:jc w:val="both"/>
        <w:rPr>
          <w:color w:val="000000"/>
          <w:sz w:val="22"/>
          <w:szCs w:val="22"/>
        </w:rPr>
      </w:pPr>
      <w:r w:rsidRPr="00CB7330">
        <w:rPr>
          <w:color w:val="000000"/>
          <w:sz w:val="22"/>
          <w:szCs w:val="22"/>
        </w:rPr>
        <w:t>Vállalkozó a Megrendelő – szerződésszerű teljesítésre irányuló - felszólításának az abban megjelölt határidőn belül nem tesz eleget;</w:t>
      </w:r>
    </w:p>
    <w:p w14:paraId="4E89B944" w14:textId="77777777" w:rsidR="008A795E" w:rsidRPr="00CB7330" w:rsidRDefault="008A795E" w:rsidP="008A795E">
      <w:pPr>
        <w:pStyle w:val="Listaszerbekezds"/>
        <w:numPr>
          <w:ilvl w:val="1"/>
          <w:numId w:val="15"/>
        </w:numPr>
        <w:tabs>
          <w:tab w:val="left" w:pos="2835"/>
        </w:tabs>
        <w:spacing w:line="276" w:lineRule="auto"/>
        <w:ind w:left="709" w:hanging="283"/>
        <w:jc w:val="both"/>
        <w:rPr>
          <w:color w:val="000000"/>
          <w:sz w:val="22"/>
          <w:szCs w:val="22"/>
        </w:rPr>
      </w:pPr>
      <w:r w:rsidRPr="00CB7330">
        <w:rPr>
          <w:color w:val="000000"/>
          <w:sz w:val="22"/>
          <w:szCs w:val="22"/>
        </w:rPr>
        <w:t>Vállalkozóval szemben felszámolási, végelszámolási eljárás indul, vagy felfüggeszti gazdasági tevékenységét;</w:t>
      </w:r>
    </w:p>
    <w:p w14:paraId="14954085" w14:textId="77777777" w:rsidR="008A795E" w:rsidRPr="00CB7330" w:rsidRDefault="008A795E" w:rsidP="008A795E">
      <w:pPr>
        <w:pStyle w:val="Listaszerbekezds"/>
        <w:numPr>
          <w:ilvl w:val="1"/>
          <w:numId w:val="15"/>
        </w:numPr>
        <w:tabs>
          <w:tab w:val="left" w:pos="2835"/>
        </w:tabs>
        <w:spacing w:line="276" w:lineRule="auto"/>
        <w:ind w:left="709" w:hanging="283"/>
        <w:jc w:val="both"/>
        <w:rPr>
          <w:color w:val="000000"/>
          <w:sz w:val="22"/>
          <w:szCs w:val="22"/>
        </w:rPr>
      </w:pPr>
      <w:r w:rsidRPr="00CB7330">
        <w:rPr>
          <w:color w:val="000000"/>
          <w:sz w:val="22"/>
          <w:szCs w:val="22"/>
        </w:rPr>
        <w:t>jogerős elmarasztaló határozatot hoznak a Vállalkozó szakmai tevékenységét érintő szabálysértés vagy bűncselekmény miatt;</w:t>
      </w:r>
    </w:p>
    <w:p w14:paraId="3CD8E77D" w14:textId="77777777" w:rsidR="008A795E" w:rsidRPr="00CB7330" w:rsidRDefault="008A795E" w:rsidP="008A795E">
      <w:pPr>
        <w:pStyle w:val="Listaszerbekezds"/>
        <w:numPr>
          <w:ilvl w:val="1"/>
          <w:numId w:val="15"/>
        </w:numPr>
        <w:tabs>
          <w:tab w:val="left" w:pos="2835"/>
        </w:tabs>
        <w:spacing w:line="276" w:lineRule="auto"/>
        <w:ind w:left="709" w:hanging="283"/>
        <w:jc w:val="both"/>
        <w:rPr>
          <w:color w:val="000000"/>
          <w:sz w:val="22"/>
          <w:szCs w:val="22"/>
        </w:rPr>
      </w:pPr>
      <w:r w:rsidRPr="00CB7330">
        <w:rPr>
          <w:color w:val="000000"/>
          <w:sz w:val="22"/>
          <w:szCs w:val="22"/>
        </w:rPr>
        <w:t>amennyiben az eseti megrendelések meghiúsulására több, mint 10 alkalommal kerül sor.</w:t>
      </w:r>
    </w:p>
    <w:p w14:paraId="68357096" w14:textId="77777777" w:rsidR="008A795E" w:rsidRPr="00CB7330" w:rsidRDefault="008A795E" w:rsidP="008A795E">
      <w:pPr>
        <w:pStyle w:val="Listaszerbekezds"/>
        <w:tabs>
          <w:tab w:val="left" w:pos="2835"/>
        </w:tabs>
        <w:spacing w:line="276" w:lineRule="auto"/>
        <w:ind w:left="426"/>
        <w:jc w:val="both"/>
        <w:rPr>
          <w:color w:val="000000"/>
          <w:sz w:val="22"/>
          <w:szCs w:val="22"/>
        </w:rPr>
      </w:pPr>
      <w:r w:rsidRPr="00CB7330">
        <w:rPr>
          <w:color w:val="000000"/>
          <w:sz w:val="22"/>
          <w:szCs w:val="22"/>
        </w:rPr>
        <w:t xml:space="preserve">Az azonnali hatályú felmondás ellenkező rendelkezés hiányában a felmondás napjától kezdve szünteti meg a szerződést. Vállalkozó súlyos szerződésszegése miatt bekövetkező felmondás esetén, a Vállalkozó árainak megtérítésére nem tarthat igényt. </w:t>
      </w:r>
    </w:p>
    <w:p w14:paraId="652D23F3" w14:textId="77777777" w:rsidR="008A795E" w:rsidRPr="00CB7330" w:rsidRDefault="008A795E" w:rsidP="008A795E">
      <w:pPr>
        <w:spacing w:line="276" w:lineRule="auto"/>
        <w:jc w:val="both"/>
        <w:rPr>
          <w:color w:val="000000"/>
          <w:sz w:val="22"/>
          <w:szCs w:val="22"/>
        </w:rPr>
      </w:pPr>
    </w:p>
    <w:p w14:paraId="0FC90BFA"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r w:rsidRPr="00CB7330">
        <w:rPr>
          <w:color w:val="000000"/>
          <w:sz w:val="22"/>
          <w:szCs w:val="22"/>
        </w:rPr>
        <w:t xml:space="preserve">3. </w:t>
      </w:r>
      <w:r w:rsidRPr="00CB7330">
        <w:rPr>
          <w:color w:val="000000"/>
          <w:sz w:val="22"/>
          <w:szCs w:val="22"/>
        </w:rPr>
        <w:tab/>
        <w:t>Megrendelő jogosult a szerződést felmondani amennyiben:</w:t>
      </w:r>
    </w:p>
    <w:p w14:paraId="2EDD4279" w14:textId="77777777" w:rsidR="008A795E" w:rsidRPr="00CB7330" w:rsidRDefault="008A795E" w:rsidP="008A795E">
      <w:pPr>
        <w:pStyle w:val="Listaszerbekezds"/>
        <w:tabs>
          <w:tab w:val="left" w:pos="2835"/>
        </w:tabs>
        <w:spacing w:line="276" w:lineRule="auto"/>
        <w:ind w:left="709" w:hanging="283"/>
        <w:jc w:val="both"/>
        <w:rPr>
          <w:color w:val="000000"/>
          <w:sz w:val="22"/>
          <w:szCs w:val="22"/>
        </w:rPr>
      </w:pPr>
      <w:r w:rsidRPr="00CB7330">
        <w:rPr>
          <w:color w:val="000000"/>
          <w:sz w:val="22"/>
          <w:szCs w:val="22"/>
        </w:rPr>
        <w:lastRenderedPageBreak/>
        <w:t>-</w:t>
      </w:r>
      <w:r w:rsidRPr="00CB7330">
        <w:rPr>
          <w:color w:val="000000"/>
          <w:sz w:val="22"/>
          <w:szCs w:val="22"/>
        </w:rPr>
        <w:tab/>
        <w:t>feltétlenül szükséges a szerződés olyan lényeges módosítása, amely esetében a Kbt. 141. § alapján új közbeszerzési eljárást kell lefolytatni,</w:t>
      </w:r>
    </w:p>
    <w:p w14:paraId="794BEED3" w14:textId="4B791FA5" w:rsidR="008A795E" w:rsidRPr="00CB7330" w:rsidRDefault="008A795E" w:rsidP="008A795E">
      <w:pPr>
        <w:pStyle w:val="Listaszerbekezds"/>
        <w:tabs>
          <w:tab w:val="left" w:pos="2835"/>
        </w:tabs>
        <w:spacing w:line="276" w:lineRule="auto"/>
        <w:ind w:left="709" w:hanging="283"/>
        <w:jc w:val="both"/>
        <w:rPr>
          <w:color w:val="000000"/>
          <w:sz w:val="22"/>
          <w:szCs w:val="22"/>
        </w:rPr>
      </w:pPr>
      <w:r w:rsidRPr="00CB7330">
        <w:rPr>
          <w:color w:val="000000"/>
          <w:sz w:val="22"/>
          <w:szCs w:val="22"/>
        </w:rPr>
        <w:t>-</w:t>
      </w:r>
      <w:r w:rsidRPr="00CB7330">
        <w:rPr>
          <w:color w:val="000000"/>
          <w:sz w:val="22"/>
          <w:szCs w:val="22"/>
        </w:rPr>
        <w:tab/>
        <w:t xml:space="preserve">a </w:t>
      </w:r>
      <w:r w:rsidR="00397020">
        <w:rPr>
          <w:color w:val="000000"/>
          <w:sz w:val="22"/>
          <w:szCs w:val="22"/>
        </w:rPr>
        <w:t>Vállalkozó</w:t>
      </w:r>
      <w:r w:rsidRPr="00CB7330">
        <w:rPr>
          <w:color w:val="000000"/>
          <w:sz w:val="22"/>
          <w:szCs w:val="22"/>
        </w:rPr>
        <w:t xml:space="preserve"> nem biztosítja a Kbt. 138. §-ban foglaltak betartását, vagy a </w:t>
      </w:r>
      <w:r w:rsidR="00397020">
        <w:rPr>
          <w:color w:val="000000"/>
          <w:sz w:val="22"/>
          <w:szCs w:val="22"/>
        </w:rPr>
        <w:t>Vállalkozó</w:t>
      </w:r>
      <w:r w:rsidR="00397020" w:rsidRPr="00CB7330">
        <w:rPr>
          <w:color w:val="000000"/>
          <w:sz w:val="22"/>
          <w:szCs w:val="22"/>
        </w:rPr>
        <w:t xml:space="preserve"> </w:t>
      </w:r>
      <w:r w:rsidRPr="00CB7330">
        <w:rPr>
          <w:color w:val="000000"/>
          <w:sz w:val="22"/>
          <w:szCs w:val="22"/>
        </w:rPr>
        <w:t>személyében érvényesen olyan jogutódlás következett be, amely nem felel meg a Kbt. 139. §-ban foglaltaknak;</w:t>
      </w:r>
    </w:p>
    <w:p w14:paraId="711610CE" w14:textId="77777777" w:rsidR="008A795E" w:rsidRPr="007C74A4" w:rsidRDefault="008A795E" w:rsidP="008A795E">
      <w:pPr>
        <w:spacing w:line="276" w:lineRule="auto"/>
        <w:jc w:val="both"/>
        <w:rPr>
          <w:bCs/>
          <w:sz w:val="22"/>
          <w:szCs w:val="22"/>
        </w:rPr>
      </w:pPr>
    </w:p>
    <w:p w14:paraId="768FAE49" w14:textId="77777777" w:rsidR="008A795E" w:rsidRPr="00CB7330" w:rsidRDefault="008A795E" w:rsidP="008A795E">
      <w:pPr>
        <w:spacing w:line="276" w:lineRule="auto"/>
        <w:ind w:left="426" w:hanging="426"/>
        <w:jc w:val="both"/>
        <w:rPr>
          <w:sz w:val="22"/>
          <w:szCs w:val="22"/>
        </w:rPr>
      </w:pPr>
      <w:r w:rsidRPr="00CB7330">
        <w:rPr>
          <w:sz w:val="22"/>
          <w:szCs w:val="22"/>
        </w:rPr>
        <w:t xml:space="preserve">4. </w:t>
      </w:r>
      <w:r w:rsidRPr="00CB7330">
        <w:rPr>
          <w:sz w:val="22"/>
          <w:szCs w:val="22"/>
        </w:rPr>
        <w:tab/>
        <w:t>Megrendelő jogosult és egyben köteles a szerződést felmondani – ha szükséges olyan határidővel, amely lehetővé teszi, hogy a szerződéssel érintett feladata ellátásáról gondoskodni tudjon – ha</w:t>
      </w:r>
    </w:p>
    <w:p w14:paraId="011E25AD" w14:textId="14AC61CD" w:rsidR="008A795E" w:rsidRPr="00CB7330" w:rsidRDefault="008A795E" w:rsidP="008A795E">
      <w:pPr>
        <w:numPr>
          <w:ilvl w:val="0"/>
          <w:numId w:val="16"/>
        </w:numPr>
        <w:suppressAutoHyphens/>
        <w:spacing w:line="276" w:lineRule="auto"/>
        <w:ind w:left="709" w:hanging="283"/>
        <w:jc w:val="both"/>
        <w:rPr>
          <w:sz w:val="22"/>
          <w:szCs w:val="22"/>
          <w:lang w:eastAsia="zh-CN"/>
        </w:rPr>
      </w:pPr>
      <w:r w:rsidRPr="00CB7330">
        <w:rPr>
          <w:sz w:val="22"/>
          <w:szCs w:val="22"/>
          <w:lang w:eastAsia="zh-CN"/>
        </w:rPr>
        <w:t xml:space="preserve">a </w:t>
      </w:r>
      <w:r w:rsidR="00397020" w:rsidRPr="00397020">
        <w:rPr>
          <w:sz w:val="22"/>
          <w:szCs w:val="22"/>
          <w:lang w:eastAsia="zh-CN"/>
        </w:rPr>
        <w:t>Vállalkozó</w:t>
      </w:r>
      <w:r w:rsidR="00397020">
        <w:rPr>
          <w:sz w:val="22"/>
          <w:szCs w:val="22"/>
          <w:lang w:eastAsia="zh-CN"/>
        </w:rPr>
        <w:t>ba</w:t>
      </w:r>
      <w:r w:rsidRPr="00CB7330">
        <w:rPr>
          <w:sz w:val="22"/>
          <w:szCs w:val="22"/>
          <w:lang w:eastAsia="zh-CN"/>
        </w:rPr>
        <w:t xml:space="preserve">n közvetetten vagy közvetlenül 25%-ot meghaladó tulajdoni részesedést szerez valamely olyan jogi személy vagy személyes joga szerint jogképes szervezet, amely tekintetében fennáll a Kbt. 62. § (1) bekezdés k) pont </w:t>
      </w:r>
      <w:proofErr w:type="spellStart"/>
      <w:r w:rsidRPr="00CB7330">
        <w:rPr>
          <w:sz w:val="22"/>
          <w:szCs w:val="22"/>
          <w:lang w:eastAsia="zh-CN"/>
        </w:rPr>
        <w:t>kb</w:t>
      </w:r>
      <w:proofErr w:type="spellEnd"/>
      <w:r w:rsidRPr="00CB7330">
        <w:rPr>
          <w:sz w:val="22"/>
          <w:szCs w:val="22"/>
          <w:lang w:eastAsia="zh-CN"/>
        </w:rPr>
        <w:t>) alpontjában meghatározott valamely feltétel.</w:t>
      </w:r>
    </w:p>
    <w:p w14:paraId="7C981AC3" w14:textId="3D79FADC" w:rsidR="008A795E" w:rsidRPr="00CB7330" w:rsidRDefault="008A795E" w:rsidP="008A795E">
      <w:pPr>
        <w:numPr>
          <w:ilvl w:val="0"/>
          <w:numId w:val="16"/>
        </w:numPr>
        <w:suppressAutoHyphens/>
        <w:spacing w:line="276" w:lineRule="auto"/>
        <w:ind w:left="709" w:hanging="283"/>
        <w:jc w:val="both"/>
        <w:rPr>
          <w:sz w:val="22"/>
          <w:szCs w:val="22"/>
          <w:lang w:eastAsia="zh-CN"/>
        </w:rPr>
      </w:pPr>
      <w:r w:rsidRPr="00CB7330">
        <w:rPr>
          <w:sz w:val="22"/>
          <w:szCs w:val="22"/>
          <w:lang w:eastAsia="zh-CN"/>
        </w:rPr>
        <w:t xml:space="preserve">a </w:t>
      </w:r>
      <w:r w:rsidR="00397020" w:rsidRPr="00397020">
        <w:rPr>
          <w:sz w:val="22"/>
          <w:szCs w:val="22"/>
          <w:lang w:eastAsia="zh-CN"/>
        </w:rPr>
        <w:t xml:space="preserve">Vállalkozó </w:t>
      </w:r>
      <w:r w:rsidRPr="00CB7330">
        <w:rPr>
          <w:sz w:val="22"/>
          <w:szCs w:val="22"/>
          <w:lang w:eastAsia="zh-CN"/>
        </w:rPr>
        <w:t xml:space="preserve">közvetetten vagy közvetlenül 25%-ot meghaladó tulajdoni részesedést szerez valamely olyan jogi személyben vagy személyes joga szerint jogképes szervezetben, amely tekintetében fennáll a Kbt. 62. § (1) bekezdés k) pont </w:t>
      </w:r>
      <w:proofErr w:type="spellStart"/>
      <w:r w:rsidRPr="00CB7330">
        <w:rPr>
          <w:sz w:val="22"/>
          <w:szCs w:val="22"/>
          <w:lang w:eastAsia="zh-CN"/>
        </w:rPr>
        <w:t>kb</w:t>
      </w:r>
      <w:proofErr w:type="spellEnd"/>
      <w:r w:rsidRPr="00CB7330">
        <w:rPr>
          <w:sz w:val="22"/>
          <w:szCs w:val="22"/>
          <w:lang w:eastAsia="zh-CN"/>
        </w:rPr>
        <w:t>) alpontjában meghatározott valamely feltétel.</w:t>
      </w:r>
    </w:p>
    <w:p w14:paraId="72479E87" w14:textId="77777777" w:rsidR="008A795E" w:rsidRPr="007C74A4" w:rsidRDefault="008A795E" w:rsidP="008A795E">
      <w:pPr>
        <w:pStyle w:val="Listaszerbekezds"/>
        <w:tabs>
          <w:tab w:val="left" w:pos="2835"/>
        </w:tabs>
        <w:spacing w:line="276" w:lineRule="auto"/>
        <w:ind w:left="0"/>
        <w:jc w:val="center"/>
        <w:rPr>
          <w:color w:val="000000"/>
          <w:sz w:val="22"/>
          <w:szCs w:val="22"/>
          <w:highlight w:val="yellow"/>
        </w:rPr>
      </w:pPr>
    </w:p>
    <w:p w14:paraId="409997CE" w14:textId="77777777" w:rsidR="008A795E" w:rsidRPr="00CB7330" w:rsidRDefault="008A795E" w:rsidP="008A795E">
      <w:pPr>
        <w:pStyle w:val="Listaszerbekezds"/>
        <w:tabs>
          <w:tab w:val="left" w:pos="2835"/>
        </w:tabs>
        <w:spacing w:line="276" w:lineRule="auto"/>
        <w:ind w:left="0"/>
        <w:jc w:val="center"/>
        <w:rPr>
          <w:b/>
          <w:bCs/>
          <w:color w:val="000000"/>
          <w:sz w:val="22"/>
          <w:szCs w:val="22"/>
        </w:rPr>
      </w:pPr>
      <w:r w:rsidRPr="00CB7330">
        <w:rPr>
          <w:b/>
          <w:bCs/>
          <w:color w:val="000000"/>
          <w:sz w:val="22"/>
          <w:szCs w:val="22"/>
        </w:rPr>
        <w:t>VIII. AZ ESETI MEGRENDELÉS RENDJE</w:t>
      </w:r>
    </w:p>
    <w:p w14:paraId="5F618FED" w14:textId="77777777" w:rsidR="008A795E" w:rsidRPr="00CB7330" w:rsidRDefault="008A795E" w:rsidP="008A795E">
      <w:pPr>
        <w:pStyle w:val="Listaszerbekezds"/>
        <w:tabs>
          <w:tab w:val="left" w:pos="2835"/>
        </w:tabs>
        <w:spacing w:line="276" w:lineRule="auto"/>
        <w:ind w:left="0"/>
        <w:jc w:val="center"/>
        <w:rPr>
          <w:color w:val="000000"/>
          <w:sz w:val="22"/>
          <w:szCs w:val="22"/>
        </w:rPr>
      </w:pPr>
    </w:p>
    <w:p w14:paraId="3CDB6BFC" w14:textId="77777777" w:rsidR="008A795E" w:rsidRPr="00A83078" w:rsidRDefault="008A795E" w:rsidP="008A795E">
      <w:pPr>
        <w:spacing w:line="276" w:lineRule="auto"/>
        <w:jc w:val="both"/>
        <w:rPr>
          <w:color w:val="000000"/>
          <w:sz w:val="22"/>
          <w:szCs w:val="22"/>
        </w:rPr>
      </w:pPr>
      <w:r>
        <w:rPr>
          <w:color w:val="000000"/>
          <w:sz w:val="22"/>
          <w:szCs w:val="22"/>
        </w:rPr>
        <w:t xml:space="preserve">1. </w:t>
      </w:r>
      <w:r>
        <w:rPr>
          <w:color w:val="000000"/>
          <w:sz w:val="22"/>
          <w:szCs w:val="22"/>
        </w:rPr>
        <w:tab/>
      </w:r>
      <w:r w:rsidRPr="00A83078">
        <w:rPr>
          <w:color w:val="000000"/>
          <w:sz w:val="22"/>
          <w:szCs w:val="22"/>
        </w:rPr>
        <w:t xml:space="preserve">Nettó </w:t>
      </w:r>
      <w:r>
        <w:rPr>
          <w:color w:val="000000"/>
          <w:sz w:val="22"/>
          <w:szCs w:val="22"/>
        </w:rPr>
        <w:t>5</w:t>
      </w:r>
      <w:r w:rsidRPr="00A83078">
        <w:rPr>
          <w:color w:val="000000"/>
          <w:sz w:val="22"/>
          <w:szCs w:val="22"/>
        </w:rPr>
        <w:t xml:space="preserve">00.000 Ft feletti karbantartási munka megrendelésével kapcsolatos rendelkezések: </w:t>
      </w:r>
    </w:p>
    <w:p w14:paraId="48CA8A2C" w14:textId="77777777" w:rsidR="008A795E" w:rsidRPr="00A83078" w:rsidRDefault="008A795E" w:rsidP="008A795E">
      <w:pPr>
        <w:spacing w:line="276" w:lineRule="auto"/>
        <w:jc w:val="both"/>
        <w:rPr>
          <w:color w:val="000000"/>
          <w:sz w:val="22"/>
          <w:szCs w:val="22"/>
        </w:rPr>
      </w:pPr>
    </w:p>
    <w:p w14:paraId="1D239BD8" w14:textId="77777777" w:rsidR="008A795E" w:rsidRPr="00A83078" w:rsidRDefault="008A795E" w:rsidP="008A795E">
      <w:pPr>
        <w:pStyle w:val="Listaszerbekezds"/>
        <w:numPr>
          <w:ilvl w:val="1"/>
          <w:numId w:val="9"/>
        </w:numPr>
        <w:tabs>
          <w:tab w:val="left" w:pos="2835"/>
        </w:tabs>
        <w:spacing w:line="276" w:lineRule="auto"/>
        <w:ind w:left="568" w:hanging="568"/>
        <w:jc w:val="both"/>
        <w:rPr>
          <w:color w:val="000000"/>
          <w:sz w:val="22"/>
          <w:szCs w:val="22"/>
        </w:rPr>
      </w:pPr>
      <w:r w:rsidRPr="00A83078">
        <w:rPr>
          <w:color w:val="000000"/>
          <w:sz w:val="22"/>
          <w:szCs w:val="22"/>
        </w:rPr>
        <w:t xml:space="preserve">Amennyiben Vállalkozó a Megrendelő által bejelentett munka feltárásakor megállapítja, hogy az adott munka ellenértéke meghaladja a nettó </w:t>
      </w:r>
      <w:r>
        <w:rPr>
          <w:color w:val="000000"/>
          <w:sz w:val="22"/>
          <w:szCs w:val="22"/>
        </w:rPr>
        <w:t>5</w:t>
      </w:r>
      <w:r w:rsidRPr="00A83078">
        <w:rPr>
          <w:color w:val="000000"/>
          <w:sz w:val="22"/>
          <w:szCs w:val="22"/>
        </w:rPr>
        <w:t xml:space="preserve">00.000 Ft összegét, </w:t>
      </w:r>
      <w:r>
        <w:rPr>
          <w:color w:val="000000"/>
          <w:sz w:val="22"/>
          <w:szCs w:val="22"/>
        </w:rPr>
        <w:t xml:space="preserve">úgy </w:t>
      </w:r>
      <w:r w:rsidRPr="00A83078">
        <w:rPr>
          <w:color w:val="000000"/>
          <w:sz w:val="22"/>
          <w:szCs w:val="22"/>
        </w:rPr>
        <w:t>írásban és szóban tájékoztatja a Megrendelőt annak tényéről.</w:t>
      </w:r>
    </w:p>
    <w:p w14:paraId="7A1E697C" w14:textId="77777777" w:rsidR="008A795E" w:rsidRPr="00A83078" w:rsidRDefault="008A795E" w:rsidP="008A795E">
      <w:pPr>
        <w:pStyle w:val="Listaszerbekezds"/>
        <w:tabs>
          <w:tab w:val="left" w:pos="2835"/>
        </w:tabs>
        <w:spacing w:line="276" w:lineRule="auto"/>
        <w:ind w:left="426"/>
        <w:jc w:val="both"/>
        <w:rPr>
          <w:color w:val="000000"/>
          <w:sz w:val="22"/>
          <w:szCs w:val="22"/>
        </w:rPr>
      </w:pPr>
    </w:p>
    <w:p w14:paraId="7BC1A6D7" w14:textId="707E2CE0" w:rsidR="008A795E" w:rsidRPr="00EE501F" w:rsidRDefault="008A795E" w:rsidP="008A795E">
      <w:pPr>
        <w:pStyle w:val="Listaszerbekezds"/>
        <w:numPr>
          <w:ilvl w:val="1"/>
          <w:numId w:val="9"/>
        </w:numPr>
        <w:tabs>
          <w:tab w:val="left" w:pos="2835"/>
        </w:tabs>
        <w:spacing w:line="276" w:lineRule="auto"/>
        <w:ind w:left="568" w:hanging="568"/>
        <w:jc w:val="both"/>
        <w:rPr>
          <w:color w:val="000000"/>
          <w:sz w:val="22"/>
          <w:szCs w:val="22"/>
        </w:rPr>
      </w:pPr>
      <w:r w:rsidRPr="00EE501F">
        <w:rPr>
          <w:color w:val="000000"/>
          <w:sz w:val="22"/>
          <w:szCs w:val="22"/>
        </w:rPr>
        <w:t xml:space="preserve">Vállalkozó köteles felmérési tervet készíteni Megrendelő részére, amelyet e-mail formában továbbít </w:t>
      </w:r>
      <w:r w:rsidR="003A7D31">
        <w:rPr>
          <w:color w:val="000000"/>
          <w:sz w:val="22"/>
          <w:szCs w:val="22"/>
        </w:rPr>
        <w:t>Megrendelő</w:t>
      </w:r>
      <w:r w:rsidRPr="00EE501F">
        <w:rPr>
          <w:color w:val="000000"/>
          <w:sz w:val="22"/>
          <w:szCs w:val="22"/>
        </w:rPr>
        <w:t xml:space="preserve"> részére. A felmérési tervnek tartalmaznia kell a konkrét építőipari javítás-szerelési munka ütemezését, és az általa alkalmazni kívánt technológiát. Vállalkozó az általa tett 1.</w:t>
      </w:r>
      <w:r w:rsidR="00244D0E" w:rsidRPr="00EE501F">
        <w:rPr>
          <w:color w:val="000000"/>
          <w:sz w:val="22"/>
          <w:szCs w:val="22"/>
        </w:rPr>
        <w:t>a</w:t>
      </w:r>
      <w:r w:rsidRPr="00EE501F">
        <w:rPr>
          <w:color w:val="000000"/>
          <w:sz w:val="22"/>
          <w:szCs w:val="22"/>
        </w:rPr>
        <w:t>. pontban meghatározott bejelentésétől számított 5 munkanapon belül köteles a felmérést elkészíteni és arra költségvetést elkészíteni (a TERC alapján).</w:t>
      </w:r>
    </w:p>
    <w:p w14:paraId="4F2A7C6B" w14:textId="77777777" w:rsidR="008A795E" w:rsidRPr="00A83078" w:rsidRDefault="008A795E" w:rsidP="008A795E">
      <w:pPr>
        <w:pStyle w:val="Listaszerbekezds"/>
        <w:tabs>
          <w:tab w:val="left" w:pos="2835"/>
        </w:tabs>
        <w:spacing w:line="276" w:lineRule="auto"/>
        <w:ind w:left="426"/>
        <w:jc w:val="both"/>
        <w:rPr>
          <w:color w:val="000000"/>
          <w:sz w:val="22"/>
          <w:szCs w:val="22"/>
        </w:rPr>
      </w:pPr>
    </w:p>
    <w:p w14:paraId="2BF3E785" w14:textId="62121938" w:rsidR="008A795E" w:rsidRPr="00A83078" w:rsidRDefault="008A795E" w:rsidP="008A795E">
      <w:pPr>
        <w:pStyle w:val="Listaszerbekezds"/>
        <w:numPr>
          <w:ilvl w:val="1"/>
          <w:numId w:val="9"/>
        </w:numPr>
        <w:tabs>
          <w:tab w:val="left" w:pos="2835"/>
        </w:tabs>
        <w:spacing w:line="276" w:lineRule="auto"/>
        <w:ind w:left="568" w:hanging="568"/>
        <w:jc w:val="both"/>
        <w:rPr>
          <w:color w:val="000000"/>
          <w:sz w:val="22"/>
          <w:szCs w:val="22"/>
        </w:rPr>
      </w:pPr>
      <w:r>
        <w:rPr>
          <w:color w:val="000000"/>
          <w:sz w:val="22"/>
          <w:szCs w:val="22"/>
        </w:rPr>
        <w:t>M</w:t>
      </w:r>
      <w:r w:rsidRPr="00A83078">
        <w:rPr>
          <w:color w:val="000000"/>
          <w:sz w:val="22"/>
          <w:szCs w:val="22"/>
        </w:rPr>
        <w:t>egrendelő véleményezi és jóváhagyja Vállalkozó 1.</w:t>
      </w:r>
      <w:r w:rsidR="00244D0E">
        <w:rPr>
          <w:color w:val="000000"/>
          <w:sz w:val="22"/>
          <w:szCs w:val="22"/>
        </w:rPr>
        <w:t>b</w:t>
      </w:r>
      <w:r w:rsidRPr="00A83078">
        <w:rPr>
          <w:color w:val="000000"/>
          <w:sz w:val="22"/>
          <w:szCs w:val="22"/>
        </w:rPr>
        <w:t xml:space="preserve">. pontban meghatározott felmérésében foglaltakat, jogosult azokat egyoldalúan felülbírálni az alkalmazandó technológia, a munkatételek száma és mennyisége, a munkavégzés részletes feltételei és a vállalt teljesítési határidő tekintetében. </w:t>
      </w:r>
    </w:p>
    <w:p w14:paraId="47059A34" w14:textId="77777777" w:rsidR="008A795E" w:rsidRPr="00A83078" w:rsidRDefault="008A795E" w:rsidP="008A795E">
      <w:pPr>
        <w:pStyle w:val="Listaszerbekezds"/>
        <w:tabs>
          <w:tab w:val="left" w:pos="2835"/>
        </w:tabs>
        <w:spacing w:line="276" w:lineRule="auto"/>
        <w:ind w:left="426"/>
        <w:jc w:val="both"/>
        <w:rPr>
          <w:color w:val="000000"/>
          <w:sz w:val="22"/>
          <w:szCs w:val="22"/>
        </w:rPr>
      </w:pPr>
    </w:p>
    <w:p w14:paraId="3CF9A245" w14:textId="389D961B" w:rsidR="008A795E" w:rsidRPr="00A83078" w:rsidRDefault="008A795E" w:rsidP="008A795E">
      <w:pPr>
        <w:pStyle w:val="Listaszerbekezds"/>
        <w:numPr>
          <w:ilvl w:val="1"/>
          <w:numId w:val="9"/>
        </w:numPr>
        <w:tabs>
          <w:tab w:val="left" w:pos="2835"/>
        </w:tabs>
        <w:spacing w:line="276" w:lineRule="auto"/>
        <w:ind w:left="568" w:hanging="568"/>
        <w:jc w:val="both"/>
        <w:rPr>
          <w:color w:val="000000"/>
          <w:sz w:val="22"/>
          <w:szCs w:val="22"/>
        </w:rPr>
      </w:pPr>
      <w:r>
        <w:rPr>
          <w:color w:val="000000"/>
          <w:sz w:val="22"/>
          <w:szCs w:val="22"/>
        </w:rPr>
        <w:t>A</w:t>
      </w:r>
      <w:r w:rsidRPr="00A83078">
        <w:rPr>
          <w:color w:val="000000"/>
          <w:sz w:val="22"/>
          <w:szCs w:val="22"/>
        </w:rPr>
        <w:t xml:space="preserve"> konkrét építőipari javítás-szerelési munkára, illetve munkákra vonatkozó megrendelés az </w:t>
      </w:r>
      <w:proofErr w:type="spellStart"/>
      <w:r w:rsidRPr="00A83078">
        <w:rPr>
          <w:color w:val="000000"/>
          <w:sz w:val="22"/>
          <w:szCs w:val="22"/>
        </w:rPr>
        <w:t>l.</w:t>
      </w:r>
      <w:r w:rsidR="00244D0E">
        <w:rPr>
          <w:color w:val="000000"/>
          <w:sz w:val="22"/>
          <w:szCs w:val="22"/>
        </w:rPr>
        <w:t>a</w:t>
      </w:r>
      <w:proofErr w:type="spellEnd"/>
      <w:r w:rsidR="00244D0E">
        <w:rPr>
          <w:color w:val="000000"/>
          <w:sz w:val="22"/>
          <w:szCs w:val="22"/>
        </w:rPr>
        <w:t>.</w:t>
      </w:r>
      <w:r w:rsidRPr="00A83078">
        <w:rPr>
          <w:color w:val="000000"/>
          <w:sz w:val="22"/>
          <w:szCs w:val="22"/>
        </w:rPr>
        <w:t>, 1.</w:t>
      </w:r>
      <w:r w:rsidR="00244D0E">
        <w:rPr>
          <w:color w:val="000000"/>
          <w:sz w:val="22"/>
          <w:szCs w:val="22"/>
        </w:rPr>
        <w:t>b</w:t>
      </w:r>
      <w:r>
        <w:rPr>
          <w:color w:val="000000"/>
          <w:sz w:val="22"/>
          <w:szCs w:val="22"/>
        </w:rPr>
        <w:t>.</w:t>
      </w:r>
      <w:r w:rsidRPr="00A83078">
        <w:rPr>
          <w:color w:val="000000"/>
          <w:sz w:val="22"/>
          <w:szCs w:val="22"/>
        </w:rPr>
        <w:t xml:space="preserve"> és 1.</w:t>
      </w:r>
      <w:r w:rsidR="00244D0E">
        <w:rPr>
          <w:color w:val="000000"/>
          <w:sz w:val="22"/>
          <w:szCs w:val="22"/>
        </w:rPr>
        <w:t>c</w:t>
      </w:r>
      <w:r w:rsidRPr="00A83078">
        <w:rPr>
          <w:color w:val="000000"/>
          <w:sz w:val="22"/>
          <w:szCs w:val="22"/>
        </w:rPr>
        <w:t>. pontokban részletezett eljárást követően, a jelen okirat 2. számú melléklete szerinti „Megrendelési lap” elnevezésű</w:t>
      </w:r>
      <w:r>
        <w:rPr>
          <w:color w:val="000000"/>
          <w:sz w:val="22"/>
          <w:szCs w:val="22"/>
        </w:rPr>
        <w:t xml:space="preserve"> mellékleten külön ezen célból feltüntetett rész</w:t>
      </w:r>
      <w:r w:rsidRPr="00A83078">
        <w:rPr>
          <w:color w:val="000000"/>
          <w:sz w:val="22"/>
          <w:szCs w:val="22"/>
        </w:rPr>
        <w:t xml:space="preserve"> kölcsönös aláírásával kerül elfogadásra. Vállalkozó köteles a „Megrendelési lapot” az igazolt átvételt követő 1 munkanapon belül – a megrendelés elfogadására vonatkozó nyilatkozatával és a „Megrendelési lap” cégszerű aláírásával ellátva – Megrendelőnek visszaküldeni. A „Megrendelési lap” és a visszaigazolás küldése e-mailen útján történik. </w:t>
      </w:r>
    </w:p>
    <w:p w14:paraId="4FD301B0" w14:textId="77777777" w:rsidR="008A795E" w:rsidRPr="00A83078" w:rsidRDefault="008A795E" w:rsidP="008A795E">
      <w:pPr>
        <w:pStyle w:val="Listaszerbekezds"/>
        <w:tabs>
          <w:tab w:val="left" w:pos="2835"/>
        </w:tabs>
        <w:spacing w:line="276" w:lineRule="auto"/>
        <w:ind w:left="426"/>
        <w:jc w:val="both"/>
        <w:rPr>
          <w:color w:val="000000"/>
          <w:sz w:val="22"/>
          <w:szCs w:val="22"/>
        </w:rPr>
      </w:pPr>
    </w:p>
    <w:p w14:paraId="6CF4A7DC" w14:textId="77777777" w:rsidR="008A795E" w:rsidRPr="00A83078" w:rsidRDefault="008A795E" w:rsidP="008A795E">
      <w:pPr>
        <w:pStyle w:val="Listaszerbekezds"/>
        <w:numPr>
          <w:ilvl w:val="1"/>
          <w:numId w:val="9"/>
        </w:numPr>
        <w:tabs>
          <w:tab w:val="left" w:pos="2835"/>
        </w:tabs>
        <w:spacing w:line="276" w:lineRule="auto"/>
        <w:ind w:left="568" w:hanging="568"/>
        <w:jc w:val="both"/>
        <w:rPr>
          <w:color w:val="000000"/>
          <w:sz w:val="22"/>
          <w:szCs w:val="22"/>
        </w:rPr>
      </w:pPr>
      <w:r w:rsidRPr="00A83078">
        <w:rPr>
          <w:color w:val="000000"/>
          <w:sz w:val="22"/>
          <w:szCs w:val="22"/>
        </w:rPr>
        <w:t xml:space="preserve">Az elektronikus úton megküldött megrendelés és visszaigazolás kézhezvételének a küldő fél általi elküldés időpontja értendő. Vállalkozó bármely nettó </w:t>
      </w:r>
      <w:r>
        <w:rPr>
          <w:color w:val="000000"/>
          <w:sz w:val="22"/>
          <w:szCs w:val="22"/>
        </w:rPr>
        <w:t>5</w:t>
      </w:r>
      <w:r w:rsidRPr="00A83078">
        <w:rPr>
          <w:color w:val="000000"/>
          <w:sz w:val="22"/>
          <w:szCs w:val="22"/>
        </w:rPr>
        <w:t xml:space="preserve">00.000 Ft feletti karbantartás körébe tartozó szakipari munkát az aláírt „Megrendelési lap” visszaküldésétől számított 5 munkanap alatt </w:t>
      </w:r>
      <w:r w:rsidRPr="00A83078">
        <w:rPr>
          <w:color w:val="000000"/>
          <w:sz w:val="22"/>
          <w:szCs w:val="22"/>
        </w:rPr>
        <w:lastRenderedPageBreak/>
        <w:t>köteles megkezdeni és legkésőbb a „Megrendelési lapon” vállalt teljesítési határidő alatt befejezni.</w:t>
      </w:r>
    </w:p>
    <w:p w14:paraId="00D8847C" w14:textId="77777777" w:rsidR="008A795E" w:rsidRPr="00A83078" w:rsidRDefault="008A795E" w:rsidP="008A795E">
      <w:pPr>
        <w:pStyle w:val="Listaszerbekezds"/>
        <w:tabs>
          <w:tab w:val="left" w:pos="2835"/>
        </w:tabs>
        <w:spacing w:line="276" w:lineRule="auto"/>
        <w:ind w:left="426"/>
        <w:jc w:val="both"/>
        <w:rPr>
          <w:color w:val="000000"/>
          <w:sz w:val="22"/>
          <w:szCs w:val="22"/>
          <w:highlight w:val="yellow"/>
        </w:rPr>
      </w:pPr>
    </w:p>
    <w:p w14:paraId="0D5F2958" w14:textId="77777777" w:rsidR="008A795E" w:rsidRPr="00CB7330" w:rsidRDefault="008A795E" w:rsidP="008A795E">
      <w:pPr>
        <w:pStyle w:val="Listaszerbekezds"/>
        <w:numPr>
          <w:ilvl w:val="0"/>
          <w:numId w:val="9"/>
        </w:numPr>
        <w:spacing w:line="276" w:lineRule="auto"/>
        <w:ind w:left="567" w:hanging="709"/>
        <w:jc w:val="both"/>
        <w:rPr>
          <w:color w:val="000000"/>
          <w:sz w:val="22"/>
          <w:szCs w:val="22"/>
        </w:rPr>
      </w:pPr>
      <w:r w:rsidRPr="00CB7330">
        <w:rPr>
          <w:color w:val="000000"/>
          <w:sz w:val="22"/>
          <w:szCs w:val="22"/>
        </w:rPr>
        <w:t xml:space="preserve">Nettó </w:t>
      </w:r>
      <w:r>
        <w:rPr>
          <w:color w:val="000000"/>
          <w:sz w:val="22"/>
          <w:szCs w:val="22"/>
        </w:rPr>
        <w:t>5</w:t>
      </w:r>
      <w:r w:rsidRPr="00CB7330">
        <w:rPr>
          <w:color w:val="000000"/>
          <w:sz w:val="22"/>
          <w:szCs w:val="22"/>
        </w:rPr>
        <w:t xml:space="preserve">00.000 Ft alatti karbantartási, veszély- és hibaelhárítási munkák megrendelésével kapcsolatos rendelkezések: </w:t>
      </w:r>
    </w:p>
    <w:p w14:paraId="16C1D377" w14:textId="77777777" w:rsidR="008A795E" w:rsidRPr="00CB7330" w:rsidRDefault="008A795E" w:rsidP="008A795E">
      <w:pPr>
        <w:pStyle w:val="Listaszerbekezds"/>
        <w:tabs>
          <w:tab w:val="left" w:pos="2835"/>
        </w:tabs>
        <w:spacing w:line="276" w:lineRule="auto"/>
        <w:ind w:left="400"/>
        <w:jc w:val="both"/>
        <w:rPr>
          <w:color w:val="000000"/>
          <w:sz w:val="22"/>
          <w:szCs w:val="22"/>
        </w:rPr>
      </w:pPr>
    </w:p>
    <w:p w14:paraId="24DA2794" w14:textId="77777777" w:rsidR="008A795E" w:rsidRPr="004F4415" w:rsidRDefault="008A795E" w:rsidP="008A795E">
      <w:pPr>
        <w:pStyle w:val="Listaszerbekezds"/>
        <w:numPr>
          <w:ilvl w:val="1"/>
          <w:numId w:val="9"/>
        </w:numPr>
        <w:tabs>
          <w:tab w:val="left" w:pos="2835"/>
        </w:tabs>
        <w:spacing w:line="276" w:lineRule="auto"/>
        <w:ind w:left="993" w:hanging="567"/>
        <w:jc w:val="both"/>
        <w:rPr>
          <w:color w:val="000000"/>
          <w:sz w:val="22"/>
          <w:szCs w:val="22"/>
        </w:rPr>
      </w:pPr>
      <w:r w:rsidRPr="004F4415">
        <w:rPr>
          <w:color w:val="000000"/>
          <w:sz w:val="22"/>
          <w:szCs w:val="22"/>
        </w:rPr>
        <w:t xml:space="preserve">Nettó 500.000 Ft alatti munkák esetén Megrendelő a konkrét javítási-szerelési munkára vonatkozó igényét jelen okirat 2. sz. mellékletét képző „Megrendelési lapon” munkanapokon e-mailben közli Vállalkozóval. Vállalkozó az aláírt „Megrendelési lap” átvételét a kézhezvételtől számított 3 órán belül köteles visszaigazolni. Vállalkozó köteles az általa cégszerűen aláírt „Megrendelési lapot” az igazolt átvételt követő 2 munkanapon belül – a megrendelés elfogadására vonatkozó nyilatkozatával ellátva – Megrendelőnek visszaküldeni. Az elektronikus úton küldött megrendelés és visszaigazolás kézhezvételének a küldő fél általi elküldés időpontja értendő. </w:t>
      </w:r>
    </w:p>
    <w:p w14:paraId="602D2275" w14:textId="77777777" w:rsidR="008A795E" w:rsidRPr="004F4415" w:rsidRDefault="008A795E" w:rsidP="008A795E">
      <w:pPr>
        <w:pStyle w:val="Listaszerbekezds"/>
        <w:numPr>
          <w:ilvl w:val="1"/>
          <w:numId w:val="9"/>
        </w:numPr>
        <w:tabs>
          <w:tab w:val="left" w:pos="2835"/>
        </w:tabs>
        <w:spacing w:line="276" w:lineRule="auto"/>
        <w:ind w:left="993" w:hanging="567"/>
        <w:jc w:val="both"/>
        <w:rPr>
          <w:color w:val="000000"/>
          <w:sz w:val="22"/>
          <w:szCs w:val="22"/>
        </w:rPr>
      </w:pPr>
      <w:r w:rsidRPr="004F4415">
        <w:rPr>
          <w:color w:val="000000"/>
          <w:sz w:val="22"/>
          <w:szCs w:val="22"/>
        </w:rPr>
        <w:t>Vállalkozó bármely nettó 500.000 Ft alatti karbantartás körébe tartozó szakipari munkát az aláírt „Megrendelési lap” visszaküldésétől számított 3 munkanap alatt köteles megkezdeni és legkésőbb a „Megrendelési lapon” vállalt teljesítési határidő alatt befejezni.</w:t>
      </w:r>
    </w:p>
    <w:p w14:paraId="3E8FC1DA" w14:textId="34AE8F0D" w:rsidR="008A795E" w:rsidRPr="004F4415" w:rsidRDefault="008A795E" w:rsidP="008A795E">
      <w:pPr>
        <w:pStyle w:val="Listaszerbekezds"/>
        <w:numPr>
          <w:ilvl w:val="1"/>
          <w:numId w:val="9"/>
        </w:numPr>
        <w:tabs>
          <w:tab w:val="left" w:pos="2835"/>
        </w:tabs>
        <w:spacing w:line="276" w:lineRule="auto"/>
        <w:ind w:left="993" w:hanging="567"/>
        <w:jc w:val="both"/>
        <w:rPr>
          <w:color w:val="000000"/>
          <w:sz w:val="22"/>
          <w:szCs w:val="22"/>
        </w:rPr>
      </w:pPr>
      <w:r w:rsidRPr="004F4415">
        <w:rPr>
          <w:color w:val="000000"/>
          <w:sz w:val="22"/>
          <w:szCs w:val="22"/>
        </w:rPr>
        <w:t xml:space="preserve">Vállalkozó tudomásul veszi, hogy Megrendelő felé bejelentési kötelezettség terheli, amennyiben az 2. sz. melléklet szerinti „Megrendelési lap” alapján indult </w:t>
      </w:r>
      <w:r w:rsidR="003364D6">
        <w:rPr>
          <w:color w:val="000000"/>
          <w:sz w:val="22"/>
          <w:szCs w:val="22"/>
        </w:rPr>
        <w:t>a</w:t>
      </w:r>
      <w:r w:rsidRPr="004F4415">
        <w:rPr>
          <w:color w:val="000000"/>
          <w:sz w:val="22"/>
          <w:szCs w:val="22"/>
        </w:rPr>
        <w:t>. pont szerinti karbantartási feladatok teljesítése meghaladja a nettó 500.000 Forintot.</w:t>
      </w:r>
    </w:p>
    <w:p w14:paraId="2C0C942D" w14:textId="77777777" w:rsidR="008A795E" w:rsidRPr="004F3A7C" w:rsidRDefault="008A795E" w:rsidP="008A795E">
      <w:pPr>
        <w:spacing w:line="276" w:lineRule="auto"/>
        <w:rPr>
          <w:color w:val="000000"/>
          <w:sz w:val="22"/>
          <w:szCs w:val="22"/>
        </w:rPr>
      </w:pPr>
    </w:p>
    <w:p w14:paraId="799D3CDD" w14:textId="77777777" w:rsidR="008A795E" w:rsidRPr="00CB7330" w:rsidRDefault="008A795E" w:rsidP="008A795E">
      <w:pPr>
        <w:pStyle w:val="Listaszerbekezds"/>
        <w:tabs>
          <w:tab w:val="left" w:pos="2835"/>
        </w:tabs>
        <w:spacing w:line="276" w:lineRule="auto"/>
        <w:ind w:left="0"/>
        <w:jc w:val="center"/>
        <w:rPr>
          <w:b/>
          <w:bCs/>
          <w:color w:val="000000"/>
          <w:sz w:val="22"/>
          <w:szCs w:val="22"/>
        </w:rPr>
      </w:pPr>
      <w:r w:rsidRPr="00CB7330">
        <w:rPr>
          <w:b/>
          <w:bCs/>
          <w:color w:val="000000"/>
          <w:sz w:val="22"/>
          <w:szCs w:val="22"/>
        </w:rPr>
        <w:t>IX. KÖTBÉR</w:t>
      </w:r>
    </w:p>
    <w:p w14:paraId="2034E52B" w14:textId="77777777" w:rsidR="008A795E" w:rsidRPr="00CB7330" w:rsidRDefault="008A795E" w:rsidP="008A795E">
      <w:pPr>
        <w:pStyle w:val="Listaszerbekezds"/>
        <w:tabs>
          <w:tab w:val="left" w:pos="2835"/>
        </w:tabs>
        <w:spacing w:line="276" w:lineRule="auto"/>
        <w:ind w:left="426" w:hanging="426"/>
        <w:jc w:val="center"/>
        <w:rPr>
          <w:color w:val="000000"/>
          <w:sz w:val="22"/>
          <w:szCs w:val="22"/>
        </w:rPr>
      </w:pPr>
    </w:p>
    <w:p w14:paraId="28487844" w14:textId="77777777" w:rsidR="008A795E" w:rsidRPr="00CB7330" w:rsidRDefault="008A795E" w:rsidP="008A795E">
      <w:pPr>
        <w:pStyle w:val="Listaszerbekezds"/>
        <w:numPr>
          <w:ilvl w:val="0"/>
          <w:numId w:val="6"/>
        </w:numPr>
        <w:tabs>
          <w:tab w:val="left" w:pos="2835"/>
        </w:tabs>
        <w:spacing w:line="276" w:lineRule="auto"/>
        <w:ind w:left="426" w:hanging="426"/>
        <w:jc w:val="both"/>
        <w:rPr>
          <w:color w:val="000000"/>
          <w:sz w:val="22"/>
          <w:szCs w:val="22"/>
        </w:rPr>
      </w:pPr>
      <w:r w:rsidRPr="00CB7330">
        <w:rPr>
          <w:color w:val="000000"/>
          <w:sz w:val="22"/>
          <w:szCs w:val="22"/>
        </w:rPr>
        <w:t>A Ptk. 6:186. § (1) bekezdése alapján, ha nyertes ajánlattevő olyan okból, amelyért felelős, megszegi a szerződést, a Megrendelő kötbérre jogosult az alábbiak szerint:</w:t>
      </w:r>
    </w:p>
    <w:p w14:paraId="7F3A93C7" w14:textId="77777777" w:rsidR="008A795E" w:rsidRPr="00CB7330" w:rsidRDefault="008A795E" w:rsidP="008A795E">
      <w:pPr>
        <w:pStyle w:val="Listaszerbekezds"/>
        <w:tabs>
          <w:tab w:val="left" w:pos="2835"/>
        </w:tabs>
        <w:spacing w:line="276" w:lineRule="auto"/>
        <w:ind w:left="284"/>
        <w:jc w:val="both"/>
        <w:rPr>
          <w:color w:val="000000"/>
          <w:sz w:val="22"/>
          <w:szCs w:val="22"/>
          <w:highlight w:val="yellow"/>
        </w:rPr>
      </w:pPr>
    </w:p>
    <w:p w14:paraId="054439A6" w14:textId="77777777" w:rsidR="008A795E" w:rsidRPr="00CB7330" w:rsidRDefault="008A795E" w:rsidP="008A795E">
      <w:pPr>
        <w:pStyle w:val="Listaszerbekezds"/>
        <w:tabs>
          <w:tab w:val="left" w:pos="2835"/>
        </w:tabs>
        <w:spacing w:line="276" w:lineRule="auto"/>
        <w:ind w:left="426"/>
        <w:jc w:val="both"/>
        <w:rPr>
          <w:color w:val="000000"/>
          <w:sz w:val="22"/>
          <w:szCs w:val="22"/>
        </w:rPr>
      </w:pPr>
      <w:r w:rsidRPr="00CB7330">
        <w:rPr>
          <w:color w:val="000000"/>
          <w:sz w:val="22"/>
          <w:szCs w:val="22"/>
        </w:rPr>
        <w:t>Késedelmi kötbér: A késedelmi kötbér a teljesítési határidő eredménytelen lejárta utáni első naptól esedékes minden erre vonatkozó további figyelmeztetés nélkül. A késedelmi kötbér mértéke a késedelemmel érintett munkarészre eső nettó vállalkozói díj 1%-a minden késedelemmel érintett nap után. A késedelmi kötbér maximuma a késedelemmel érintett munkarészre eső nettó vállalkozói díj 15%-a. A kötbérmaximum elérése esetén a Megrendelő jogosult a szerződést azonnali hatállyal felmondani. Amennyiben a teljesítés olyan okból késedelmes, melyért a nyertes ajánlattevőként szerződő fél felelős, a késedelmes teljesítés esetére kikötött kötbér megfizetése nem mentesít a teljesítés alól.</w:t>
      </w:r>
    </w:p>
    <w:p w14:paraId="25644EA0" w14:textId="77777777" w:rsidR="008A795E" w:rsidRPr="00CB7330" w:rsidRDefault="008A795E" w:rsidP="008A795E">
      <w:pPr>
        <w:pStyle w:val="Listaszerbekezds"/>
        <w:tabs>
          <w:tab w:val="left" w:pos="2835"/>
        </w:tabs>
        <w:spacing w:line="276" w:lineRule="auto"/>
        <w:ind w:left="426"/>
        <w:jc w:val="both"/>
        <w:rPr>
          <w:color w:val="000000"/>
          <w:sz w:val="22"/>
          <w:szCs w:val="22"/>
        </w:rPr>
      </w:pPr>
    </w:p>
    <w:p w14:paraId="1429283E" w14:textId="77777777" w:rsidR="008A795E" w:rsidRPr="00CB7330" w:rsidRDefault="008A795E" w:rsidP="008A795E">
      <w:pPr>
        <w:pStyle w:val="Listaszerbekezds"/>
        <w:tabs>
          <w:tab w:val="left" w:pos="2835"/>
        </w:tabs>
        <w:spacing w:line="276" w:lineRule="auto"/>
        <w:ind w:left="426"/>
        <w:jc w:val="both"/>
        <w:rPr>
          <w:color w:val="000000"/>
          <w:sz w:val="22"/>
          <w:szCs w:val="22"/>
        </w:rPr>
      </w:pPr>
      <w:r w:rsidRPr="00CB7330">
        <w:rPr>
          <w:color w:val="000000"/>
          <w:sz w:val="22"/>
          <w:szCs w:val="22"/>
        </w:rPr>
        <w:t>Hibás teljesítés esetén, ha a Megrendelő által a javításra megszabott határidő eredménytelenül telik el, Megrendelő Késedelmi kötbérre jogosult.</w:t>
      </w:r>
    </w:p>
    <w:p w14:paraId="09F99D61" w14:textId="77777777" w:rsidR="008A795E" w:rsidRPr="00CB7330" w:rsidRDefault="008A795E" w:rsidP="008A795E">
      <w:pPr>
        <w:pStyle w:val="Listaszerbekezds"/>
        <w:tabs>
          <w:tab w:val="left" w:pos="2835"/>
        </w:tabs>
        <w:spacing w:line="276" w:lineRule="auto"/>
        <w:jc w:val="both"/>
        <w:rPr>
          <w:color w:val="000000"/>
          <w:sz w:val="22"/>
          <w:szCs w:val="22"/>
        </w:rPr>
      </w:pPr>
    </w:p>
    <w:p w14:paraId="48175752" w14:textId="77777777" w:rsidR="008A795E" w:rsidRPr="00CB7330" w:rsidRDefault="008A795E" w:rsidP="008A795E">
      <w:pPr>
        <w:pStyle w:val="Listaszerbekezds"/>
        <w:tabs>
          <w:tab w:val="left" w:pos="2835"/>
        </w:tabs>
        <w:spacing w:line="276" w:lineRule="auto"/>
        <w:ind w:left="426"/>
        <w:jc w:val="both"/>
        <w:rPr>
          <w:color w:val="000000"/>
          <w:sz w:val="22"/>
          <w:szCs w:val="22"/>
          <w:highlight w:val="yellow"/>
        </w:rPr>
      </w:pPr>
      <w:r w:rsidRPr="00CB7330">
        <w:rPr>
          <w:color w:val="000000"/>
          <w:sz w:val="22"/>
          <w:szCs w:val="22"/>
        </w:rPr>
        <w:t>Meghiúsulási kötbér: A Vállalkozó meghiúsulási kötbért köteles fizetni, ha a jelen szerződés teljesítése - olyan okból, amelyért a Vállalkozó felelős részlegesen vagy teljesen - meghiúsul, ha a Vállalkozó a teljesítést jogos ok nélküli megtagadja, ha olyan ok miatt, amelyért a Vállalkozó felelős - különösen szerződésszegése esetén - a Megrendelő eláll a szerződéstől vagy felmondja a szerződést vagy annak egy részét. Az elállás, felmondás nem érinti a Vállalkozó meghiúsulási kötbérfizetési kötelezettségét. A meghiúsulási kötbér mértéke a meghiúsulással érintett munkarészre eső nettó vállalkozói díj 20%-a.</w:t>
      </w:r>
    </w:p>
    <w:p w14:paraId="427DD0C3" w14:textId="77777777" w:rsidR="008A795E" w:rsidRPr="00CB7330" w:rsidRDefault="008A795E" w:rsidP="008A795E">
      <w:pPr>
        <w:pStyle w:val="Listaszerbekezds"/>
        <w:tabs>
          <w:tab w:val="left" w:pos="2835"/>
        </w:tabs>
        <w:spacing w:line="276" w:lineRule="auto"/>
        <w:ind w:left="426"/>
        <w:jc w:val="both"/>
        <w:rPr>
          <w:color w:val="000000"/>
          <w:sz w:val="22"/>
          <w:szCs w:val="22"/>
          <w:highlight w:val="yellow"/>
        </w:rPr>
      </w:pPr>
    </w:p>
    <w:p w14:paraId="6FBE98DC"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2. </w:t>
      </w:r>
      <w:r w:rsidRPr="00CB7330">
        <w:rPr>
          <w:color w:val="000000"/>
          <w:sz w:val="22"/>
          <w:szCs w:val="22"/>
        </w:rPr>
        <w:tab/>
        <w:t xml:space="preserve">Kötbérekkel kapcsolatos egyéb rendelkezések: </w:t>
      </w:r>
    </w:p>
    <w:p w14:paraId="7DFB2FD2" w14:textId="77777777" w:rsidR="008A795E" w:rsidRPr="00CB7330" w:rsidRDefault="008A795E" w:rsidP="008A795E">
      <w:pPr>
        <w:pStyle w:val="Listaszerbekezds"/>
        <w:spacing w:line="276" w:lineRule="auto"/>
        <w:ind w:left="426"/>
        <w:jc w:val="both"/>
        <w:rPr>
          <w:color w:val="000000"/>
          <w:sz w:val="22"/>
          <w:szCs w:val="22"/>
        </w:rPr>
      </w:pPr>
      <w:r w:rsidRPr="00CB7330">
        <w:rPr>
          <w:color w:val="000000"/>
          <w:sz w:val="22"/>
          <w:szCs w:val="22"/>
        </w:rPr>
        <w:lastRenderedPageBreak/>
        <w:t>A Polgári Törvénykönyvről szóló 2013. évi V. törvény Ptk. 6:186. § (1) bekezdése alapján a nyertes ajánlattevőként szerződő fél kötbér fizetésére köteles, ha olyan okból, amelyért felelős, megszegi a szerződést. A nyertes ajánlattevőként szerződő fél mentesül a kötbérfizetési kötelezettség alól, ha szerződésszegését kimenti.</w:t>
      </w:r>
    </w:p>
    <w:p w14:paraId="28668DE4" w14:textId="77777777" w:rsidR="008A795E" w:rsidRPr="00CB7330" w:rsidRDefault="008A795E" w:rsidP="008A795E">
      <w:pPr>
        <w:pStyle w:val="Listaszerbekezds"/>
        <w:tabs>
          <w:tab w:val="left" w:pos="2835"/>
        </w:tabs>
        <w:spacing w:line="276" w:lineRule="auto"/>
        <w:ind w:left="426"/>
        <w:jc w:val="both"/>
        <w:rPr>
          <w:color w:val="000000"/>
          <w:sz w:val="22"/>
          <w:szCs w:val="22"/>
          <w:highlight w:val="yellow"/>
        </w:rPr>
      </w:pPr>
    </w:p>
    <w:p w14:paraId="015E2E63" w14:textId="77777777" w:rsidR="008A795E" w:rsidRPr="00CB7330" w:rsidRDefault="008A795E" w:rsidP="008A795E">
      <w:pPr>
        <w:pStyle w:val="Listaszerbekezds"/>
        <w:spacing w:line="276" w:lineRule="auto"/>
        <w:ind w:left="0"/>
        <w:jc w:val="center"/>
        <w:rPr>
          <w:b/>
          <w:bCs/>
          <w:color w:val="000000"/>
          <w:sz w:val="22"/>
          <w:szCs w:val="22"/>
        </w:rPr>
      </w:pPr>
      <w:r w:rsidRPr="00CB7330">
        <w:rPr>
          <w:b/>
          <w:bCs/>
          <w:color w:val="000000"/>
          <w:sz w:val="22"/>
          <w:szCs w:val="22"/>
        </w:rPr>
        <w:t>X. JÓTÁLLÁS</w:t>
      </w:r>
    </w:p>
    <w:p w14:paraId="1526352E" w14:textId="77777777" w:rsidR="008A795E" w:rsidRPr="00CB7330" w:rsidRDefault="008A795E" w:rsidP="008A795E">
      <w:pPr>
        <w:pStyle w:val="Listaszerbekezds"/>
        <w:tabs>
          <w:tab w:val="left" w:pos="2835"/>
        </w:tabs>
        <w:spacing w:line="276" w:lineRule="auto"/>
        <w:ind w:left="426"/>
        <w:jc w:val="both"/>
        <w:rPr>
          <w:color w:val="000000"/>
          <w:sz w:val="22"/>
          <w:szCs w:val="22"/>
        </w:rPr>
      </w:pPr>
    </w:p>
    <w:p w14:paraId="75D2D570" w14:textId="4CFB4FF1" w:rsidR="008A795E" w:rsidRDefault="008A795E" w:rsidP="008A795E">
      <w:pPr>
        <w:pStyle w:val="Listaszerbekezds"/>
        <w:numPr>
          <w:ilvl w:val="0"/>
          <w:numId w:val="7"/>
        </w:numPr>
        <w:tabs>
          <w:tab w:val="left" w:pos="2835"/>
        </w:tabs>
        <w:spacing w:line="276" w:lineRule="auto"/>
        <w:ind w:left="426"/>
        <w:jc w:val="both"/>
        <w:rPr>
          <w:color w:val="000000"/>
          <w:sz w:val="22"/>
          <w:szCs w:val="22"/>
        </w:rPr>
      </w:pPr>
      <w:r w:rsidRPr="00CB7330">
        <w:rPr>
          <w:color w:val="000000"/>
          <w:sz w:val="22"/>
          <w:szCs w:val="22"/>
        </w:rPr>
        <w:t>Vállalkozó a szerződés teljesítéséért jogszabály alapján jótállásra köteles, a jótállás időtartama 12 hónap. A jótállás időtartama alatt Vállalkozó a jogszabályban foglalt feltételek szerint köteles helytállni a hibás teljesítésért. Vállalkozó mentesül a jótállási kötelezettség alól, ha bizonyítja, hogy a hiba oka a teljesítés után keletkezett.</w:t>
      </w:r>
    </w:p>
    <w:p w14:paraId="6036ABE3" w14:textId="4F2DEF1A" w:rsidR="004F5EFE" w:rsidRDefault="004F5EFE" w:rsidP="004F5EFE">
      <w:pPr>
        <w:tabs>
          <w:tab w:val="left" w:pos="2835"/>
        </w:tabs>
        <w:spacing w:line="276" w:lineRule="auto"/>
        <w:jc w:val="both"/>
        <w:rPr>
          <w:color w:val="000000"/>
          <w:sz w:val="22"/>
          <w:szCs w:val="22"/>
        </w:rPr>
      </w:pPr>
    </w:p>
    <w:p w14:paraId="2A8967AC" w14:textId="2B4BC4F0" w:rsidR="00076111" w:rsidRPr="00076111" w:rsidRDefault="00397020" w:rsidP="00076111">
      <w:pPr>
        <w:pStyle w:val="Listaszerbekezds"/>
        <w:tabs>
          <w:tab w:val="left" w:pos="2835"/>
        </w:tabs>
        <w:spacing w:line="276" w:lineRule="auto"/>
        <w:ind w:left="426"/>
        <w:jc w:val="both"/>
        <w:rPr>
          <w:color w:val="000000"/>
          <w:sz w:val="22"/>
          <w:szCs w:val="22"/>
        </w:rPr>
      </w:pPr>
      <w:r w:rsidRPr="00397020">
        <w:rPr>
          <w:color w:val="000000"/>
          <w:sz w:val="22"/>
          <w:szCs w:val="22"/>
          <w:highlight w:val="lightGray"/>
        </w:rPr>
        <w:t xml:space="preserve">Vállalkozó </w:t>
      </w:r>
      <w:r w:rsidR="00076111" w:rsidRPr="00397020">
        <w:rPr>
          <w:color w:val="000000"/>
          <w:sz w:val="22"/>
          <w:szCs w:val="22"/>
          <w:highlight w:val="lightGray"/>
        </w:rPr>
        <w:t xml:space="preserve">a </w:t>
      </w:r>
      <w:r w:rsidR="00076111" w:rsidRPr="00076111">
        <w:rPr>
          <w:color w:val="000000"/>
          <w:sz w:val="22"/>
          <w:szCs w:val="22"/>
          <w:highlight w:val="lightGray"/>
        </w:rPr>
        <w:t>Megrendelő által előírt kötelező, 12 hónapos kötelező jótálláson felül további</w:t>
      </w:r>
      <w:proofErr w:type="gramStart"/>
      <w:r w:rsidR="00076111" w:rsidRPr="00076111">
        <w:rPr>
          <w:color w:val="000000"/>
          <w:sz w:val="22"/>
          <w:szCs w:val="22"/>
          <w:highlight w:val="lightGray"/>
        </w:rPr>
        <w:t xml:space="preserve"> ….</w:t>
      </w:r>
      <w:proofErr w:type="gramEnd"/>
      <w:r w:rsidR="00076111" w:rsidRPr="00076111">
        <w:rPr>
          <w:color w:val="000000"/>
          <w:sz w:val="22"/>
          <w:szCs w:val="22"/>
          <w:highlight w:val="lightGray"/>
        </w:rPr>
        <w:t xml:space="preserve">. (nyertes ajánlat szerint) hónap többletjótállást vállal, melyek alapján </w:t>
      </w:r>
      <w:r w:rsidR="00076111" w:rsidRPr="00076111">
        <w:rPr>
          <w:b/>
          <w:bCs/>
          <w:color w:val="000000"/>
          <w:sz w:val="22"/>
          <w:szCs w:val="22"/>
          <w:highlight w:val="lightGray"/>
        </w:rPr>
        <w:t>a jótállás mindösszesen időtartama …. hónap.</w:t>
      </w:r>
    </w:p>
    <w:p w14:paraId="34532A14" w14:textId="77777777" w:rsidR="008A795E" w:rsidRPr="00076111" w:rsidRDefault="008A795E" w:rsidP="00076111">
      <w:pPr>
        <w:tabs>
          <w:tab w:val="left" w:pos="2835"/>
        </w:tabs>
        <w:spacing w:line="276" w:lineRule="auto"/>
        <w:jc w:val="both"/>
        <w:rPr>
          <w:color w:val="000000"/>
          <w:sz w:val="22"/>
          <w:szCs w:val="22"/>
        </w:rPr>
      </w:pPr>
    </w:p>
    <w:p w14:paraId="75821136" w14:textId="77777777" w:rsidR="008A795E" w:rsidRPr="00CB7330" w:rsidRDefault="008A795E" w:rsidP="008A795E">
      <w:pPr>
        <w:pStyle w:val="Listaszerbekezds"/>
        <w:numPr>
          <w:ilvl w:val="0"/>
          <w:numId w:val="7"/>
        </w:numPr>
        <w:tabs>
          <w:tab w:val="left" w:pos="2835"/>
        </w:tabs>
        <w:spacing w:line="276" w:lineRule="auto"/>
        <w:ind w:left="426"/>
        <w:jc w:val="both"/>
        <w:rPr>
          <w:color w:val="000000"/>
          <w:sz w:val="22"/>
          <w:szCs w:val="22"/>
        </w:rPr>
      </w:pPr>
      <w:r w:rsidRPr="00CB7330">
        <w:rPr>
          <w:color w:val="000000"/>
          <w:sz w:val="22"/>
          <w:szCs w:val="22"/>
        </w:rPr>
        <w:t>A jótállási igény a jótállási határidőben érvényesíthető. Ha a Vállalkozó a jótállási kötelezettségének a Megrendelő felhívására - megfelelő határidőben - nem tesz eleget, a jótállási igény a felhívásban tűzött határidő elteltétől számított három hónapon belül akkor is érvényesíthető bíróság előtt, ha a jótállási idő már eltelt. E határidő elmulasztása jogvesztéssel jár.</w:t>
      </w:r>
    </w:p>
    <w:p w14:paraId="19DB3D8E" w14:textId="77777777" w:rsidR="008A795E" w:rsidRPr="00CB7330" w:rsidRDefault="008A795E" w:rsidP="008A795E">
      <w:pPr>
        <w:pStyle w:val="Listaszerbekezds"/>
        <w:tabs>
          <w:tab w:val="left" w:pos="2835"/>
        </w:tabs>
        <w:spacing w:line="276" w:lineRule="auto"/>
        <w:ind w:left="426"/>
        <w:jc w:val="both"/>
        <w:rPr>
          <w:color w:val="000000"/>
          <w:sz w:val="22"/>
          <w:szCs w:val="22"/>
        </w:rPr>
      </w:pPr>
    </w:p>
    <w:p w14:paraId="0AD52AA9" w14:textId="77777777" w:rsidR="008A795E" w:rsidRPr="00CB7330" w:rsidRDefault="008A795E" w:rsidP="008A795E">
      <w:pPr>
        <w:pStyle w:val="Listaszerbekezds"/>
        <w:numPr>
          <w:ilvl w:val="0"/>
          <w:numId w:val="7"/>
        </w:numPr>
        <w:tabs>
          <w:tab w:val="left" w:pos="2835"/>
        </w:tabs>
        <w:spacing w:line="276" w:lineRule="auto"/>
        <w:ind w:left="426"/>
        <w:jc w:val="both"/>
        <w:rPr>
          <w:color w:val="000000"/>
          <w:sz w:val="22"/>
          <w:szCs w:val="22"/>
        </w:rPr>
      </w:pPr>
      <w:r w:rsidRPr="00CB7330">
        <w:rPr>
          <w:color w:val="000000"/>
          <w:sz w:val="22"/>
          <w:szCs w:val="22"/>
        </w:rPr>
        <w:t xml:space="preserve">A jótállási igény érvényesítésére egyebekben a kellékszavatossági jogok gyakorlására vonatkozó szabályokat kell megfelelően alkalmazni. </w:t>
      </w:r>
    </w:p>
    <w:p w14:paraId="2ED2401B" w14:textId="77777777" w:rsidR="008A795E" w:rsidRPr="00CB7330" w:rsidRDefault="008A795E" w:rsidP="008A795E">
      <w:pPr>
        <w:pStyle w:val="Listaszerbekezds"/>
        <w:tabs>
          <w:tab w:val="left" w:pos="2835"/>
        </w:tabs>
        <w:spacing w:line="276" w:lineRule="auto"/>
        <w:ind w:left="426"/>
        <w:jc w:val="both"/>
        <w:rPr>
          <w:color w:val="000000"/>
          <w:sz w:val="22"/>
          <w:szCs w:val="22"/>
          <w:highlight w:val="yellow"/>
        </w:rPr>
      </w:pPr>
    </w:p>
    <w:p w14:paraId="52F213D0" w14:textId="77777777"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XI. SZERZŐDŐ FELEK KÉPVISELŐI</w:t>
      </w:r>
    </w:p>
    <w:p w14:paraId="2BEF01C2" w14:textId="77777777" w:rsidR="008A795E" w:rsidRPr="00CB7330" w:rsidRDefault="008A795E" w:rsidP="008A795E">
      <w:pPr>
        <w:tabs>
          <w:tab w:val="left" w:pos="2835"/>
        </w:tabs>
        <w:spacing w:line="276" w:lineRule="auto"/>
        <w:jc w:val="center"/>
        <w:rPr>
          <w:color w:val="000000"/>
          <w:sz w:val="22"/>
          <w:szCs w:val="22"/>
        </w:rPr>
      </w:pPr>
    </w:p>
    <w:p w14:paraId="0B23383C"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r w:rsidRPr="00CB7330">
        <w:rPr>
          <w:color w:val="000000"/>
          <w:sz w:val="22"/>
          <w:szCs w:val="22"/>
        </w:rPr>
        <w:t xml:space="preserve">1. </w:t>
      </w:r>
      <w:r w:rsidRPr="00CB7330">
        <w:rPr>
          <w:color w:val="000000"/>
          <w:sz w:val="22"/>
          <w:szCs w:val="22"/>
        </w:rPr>
        <w:tab/>
        <w:t>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14:paraId="61311795"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33629B67" w14:textId="77777777" w:rsidR="008A795E" w:rsidRPr="00CB7330" w:rsidRDefault="008A795E" w:rsidP="008A795E">
      <w:pPr>
        <w:pStyle w:val="Listaszerbekezds"/>
        <w:numPr>
          <w:ilvl w:val="0"/>
          <w:numId w:val="6"/>
        </w:numPr>
        <w:tabs>
          <w:tab w:val="left" w:pos="2835"/>
        </w:tabs>
        <w:spacing w:line="276" w:lineRule="auto"/>
        <w:ind w:left="426"/>
        <w:jc w:val="both"/>
        <w:rPr>
          <w:i/>
          <w:iCs/>
          <w:color w:val="000000"/>
          <w:sz w:val="22"/>
          <w:szCs w:val="22"/>
        </w:rPr>
      </w:pPr>
      <w:r w:rsidRPr="00CB7330">
        <w:rPr>
          <w:color w:val="000000"/>
          <w:sz w:val="22"/>
          <w:szCs w:val="22"/>
        </w:rPr>
        <w:t xml:space="preserve">Felek közötti kapcsolattartók, és elérhetőségeik: </w:t>
      </w:r>
      <w:r w:rsidRPr="00CB7330">
        <w:rPr>
          <w:i/>
          <w:iCs/>
          <w:color w:val="000000"/>
          <w:sz w:val="22"/>
          <w:szCs w:val="22"/>
        </w:rPr>
        <w:t>(szerződéskötéskor kerül kitöltésre)</w:t>
      </w:r>
    </w:p>
    <w:p w14:paraId="68F083F3" w14:textId="77777777" w:rsidR="008A795E" w:rsidRDefault="008A795E" w:rsidP="008A795E">
      <w:pPr>
        <w:jc w:val="both"/>
        <w:rPr>
          <w:color w:val="000000"/>
          <w:sz w:val="22"/>
          <w:szCs w:val="22"/>
        </w:rPr>
      </w:pPr>
    </w:p>
    <w:tbl>
      <w:tblPr>
        <w:tblStyle w:val="Rcsostblzat"/>
        <w:tblW w:w="0" w:type="auto"/>
        <w:tblInd w:w="562" w:type="dxa"/>
        <w:tblLook w:val="04A0" w:firstRow="1" w:lastRow="0" w:firstColumn="1" w:lastColumn="0" w:noHBand="0" w:noVBand="1"/>
      </w:tblPr>
      <w:tblGrid>
        <w:gridCol w:w="4182"/>
        <w:gridCol w:w="4318"/>
      </w:tblGrid>
      <w:tr w:rsidR="00991DFA" w:rsidRPr="00CF22D2" w14:paraId="157F1E20" w14:textId="77777777" w:rsidTr="001433A2">
        <w:tc>
          <w:tcPr>
            <w:tcW w:w="8500" w:type="dxa"/>
            <w:gridSpan w:val="2"/>
            <w:shd w:val="clear" w:color="auto" w:fill="D9D9D9" w:themeFill="background1" w:themeFillShade="D9"/>
          </w:tcPr>
          <w:p w14:paraId="177242F3" w14:textId="77777777" w:rsidR="00991DFA" w:rsidRPr="008E2AAB" w:rsidRDefault="00991DFA" w:rsidP="001433A2">
            <w:pPr>
              <w:pStyle w:val="Listaszerbekezds"/>
              <w:tabs>
                <w:tab w:val="left" w:pos="2835"/>
              </w:tabs>
              <w:spacing w:line="276" w:lineRule="auto"/>
              <w:ind w:left="0"/>
              <w:jc w:val="both"/>
              <w:rPr>
                <w:b/>
                <w:bCs/>
                <w:iCs/>
                <w:color w:val="000000"/>
              </w:rPr>
            </w:pPr>
            <w:r w:rsidRPr="008E2AAB">
              <w:rPr>
                <w:b/>
                <w:bCs/>
                <w:iCs/>
                <w:color w:val="000000"/>
              </w:rPr>
              <w:t>Megrendelő részéről:</w:t>
            </w:r>
          </w:p>
        </w:tc>
      </w:tr>
      <w:tr w:rsidR="00991DFA" w:rsidRPr="00CF22D2" w14:paraId="44A11B9B" w14:textId="77777777" w:rsidTr="001433A2">
        <w:tc>
          <w:tcPr>
            <w:tcW w:w="4182" w:type="dxa"/>
          </w:tcPr>
          <w:p w14:paraId="48B36DCB"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név:</w:t>
            </w:r>
          </w:p>
        </w:tc>
        <w:tc>
          <w:tcPr>
            <w:tcW w:w="4318" w:type="dxa"/>
          </w:tcPr>
          <w:p w14:paraId="2687D91E" w14:textId="261215AC" w:rsidR="00991DFA" w:rsidRPr="008E2AAB" w:rsidRDefault="00991DFA" w:rsidP="001433A2">
            <w:pPr>
              <w:pStyle w:val="Listaszerbekezds"/>
              <w:tabs>
                <w:tab w:val="left" w:pos="2835"/>
              </w:tabs>
              <w:spacing w:line="276" w:lineRule="auto"/>
              <w:ind w:left="0"/>
              <w:jc w:val="both"/>
              <w:rPr>
                <w:b/>
                <w:bCs/>
                <w:color w:val="000000"/>
              </w:rPr>
            </w:pPr>
          </w:p>
        </w:tc>
      </w:tr>
      <w:tr w:rsidR="00991DFA" w:rsidRPr="00CF22D2" w14:paraId="09B1F74D" w14:textId="77777777" w:rsidTr="001433A2">
        <w:tc>
          <w:tcPr>
            <w:tcW w:w="4182" w:type="dxa"/>
          </w:tcPr>
          <w:p w14:paraId="73ACDCA0" w14:textId="77777777" w:rsidR="00991DFA" w:rsidRPr="008E2AAB" w:rsidRDefault="00991DFA" w:rsidP="001433A2">
            <w:pPr>
              <w:pStyle w:val="Listaszerbekezds"/>
              <w:tabs>
                <w:tab w:val="left" w:pos="2835"/>
              </w:tabs>
              <w:spacing w:line="276" w:lineRule="auto"/>
              <w:ind w:left="0"/>
              <w:jc w:val="both"/>
              <w:rPr>
                <w:iCs/>
                <w:color w:val="000000"/>
              </w:rPr>
            </w:pPr>
            <w:r>
              <w:rPr>
                <w:iCs/>
                <w:color w:val="000000"/>
              </w:rPr>
              <w:t>titulus:</w:t>
            </w:r>
          </w:p>
        </w:tc>
        <w:tc>
          <w:tcPr>
            <w:tcW w:w="4318" w:type="dxa"/>
          </w:tcPr>
          <w:p w14:paraId="4998E5BA" w14:textId="1ED632B7" w:rsidR="00991DFA" w:rsidRPr="008E2AAB" w:rsidRDefault="00991DFA" w:rsidP="001433A2">
            <w:pPr>
              <w:pStyle w:val="Listaszerbekezds"/>
              <w:tabs>
                <w:tab w:val="left" w:pos="2835"/>
              </w:tabs>
              <w:spacing w:line="276" w:lineRule="auto"/>
              <w:ind w:left="0"/>
              <w:jc w:val="both"/>
              <w:rPr>
                <w:color w:val="000000"/>
              </w:rPr>
            </w:pPr>
          </w:p>
        </w:tc>
      </w:tr>
      <w:tr w:rsidR="00991DFA" w:rsidRPr="00CF22D2" w14:paraId="5D99BA86" w14:textId="77777777" w:rsidTr="001433A2">
        <w:tc>
          <w:tcPr>
            <w:tcW w:w="4182" w:type="dxa"/>
          </w:tcPr>
          <w:p w14:paraId="0B68F993"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értesítési cím:</w:t>
            </w:r>
          </w:p>
        </w:tc>
        <w:tc>
          <w:tcPr>
            <w:tcW w:w="4318" w:type="dxa"/>
          </w:tcPr>
          <w:p w14:paraId="553B4382" w14:textId="1A64580C" w:rsidR="00991DFA" w:rsidRPr="008E2AAB" w:rsidRDefault="00991DFA" w:rsidP="001433A2">
            <w:pPr>
              <w:tabs>
                <w:tab w:val="left" w:pos="2835"/>
              </w:tabs>
              <w:spacing w:line="276" w:lineRule="auto"/>
              <w:jc w:val="both"/>
              <w:rPr>
                <w:color w:val="000000"/>
              </w:rPr>
            </w:pPr>
          </w:p>
        </w:tc>
      </w:tr>
      <w:tr w:rsidR="00991DFA" w:rsidRPr="00CF22D2" w14:paraId="53265737" w14:textId="77777777" w:rsidTr="001433A2">
        <w:tc>
          <w:tcPr>
            <w:tcW w:w="4182" w:type="dxa"/>
          </w:tcPr>
          <w:p w14:paraId="6D95A0E3"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telefon:</w:t>
            </w:r>
          </w:p>
        </w:tc>
        <w:tc>
          <w:tcPr>
            <w:tcW w:w="4318" w:type="dxa"/>
          </w:tcPr>
          <w:p w14:paraId="204A081F" w14:textId="1692755E" w:rsidR="00991DFA" w:rsidRPr="008E2AAB" w:rsidRDefault="00991DFA" w:rsidP="001433A2">
            <w:pPr>
              <w:pStyle w:val="Listaszerbekezds"/>
              <w:tabs>
                <w:tab w:val="left" w:pos="2835"/>
              </w:tabs>
              <w:spacing w:line="276" w:lineRule="auto"/>
              <w:ind w:left="0"/>
              <w:jc w:val="both"/>
              <w:rPr>
                <w:color w:val="000000"/>
              </w:rPr>
            </w:pPr>
          </w:p>
        </w:tc>
      </w:tr>
      <w:tr w:rsidR="00991DFA" w:rsidRPr="00CF22D2" w14:paraId="6DB5241F" w14:textId="77777777" w:rsidTr="001433A2">
        <w:tc>
          <w:tcPr>
            <w:tcW w:w="4182" w:type="dxa"/>
          </w:tcPr>
          <w:p w14:paraId="00ECBD8A"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e-mail:</w:t>
            </w:r>
          </w:p>
        </w:tc>
        <w:tc>
          <w:tcPr>
            <w:tcW w:w="4318" w:type="dxa"/>
          </w:tcPr>
          <w:p w14:paraId="15300178" w14:textId="0BAD42AF" w:rsidR="00991DFA" w:rsidRPr="008E2AAB" w:rsidRDefault="00991DFA" w:rsidP="001433A2">
            <w:pPr>
              <w:pStyle w:val="Listaszerbekezds"/>
              <w:tabs>
                <w:tab w:val="left" w:pos="2835"/>
              </w:tabs>
              <w:spacing w:line="276" w:lineRule="auto"/>
              <w:ind w:left="0"/>
              <w:jc w:val="both"/>
              <w:rPr>
                <w:color w:val="000000"/>
              </w:rPr>
            </w:pPr>
          </w:p>
        </w:tc>
      </w:tr>
      <w:tr w:rsidR="00991DFA" w:rsidRPr="00CF22D2" w14:paraId="78E7E70F" w14:textId="77777777" w:rsidTr="001433A2">
        <w:tc>
          <w:tcPr>
            <w:tcW w:w="4182" w:type="dxa"/>
            <w:shd w:val="clear" w:color="auto" w:fill="D9D9D9" w:themeFill="background1" w:themeFillShade="D9"/>
          </w:tcPr>
          <w:p w14:paraId="5937A233" w14:textId="77777777" w:rsidR="00991DFA" w:rsidRPr="008E2AAB" w:rsidRDefault="00991DFA" w:rsidP="001433A2">
            <w:pPr>
              <w:pStyle w:val="Listaszerbekezds"/>
              <w:tabs>
                <w:tab w:val="left" w:pos="2835"/>
              </w:tabs>
              <w:spacing w:line="276" w:lineRule="auto"/>
              <w:ind w:left="0"/>
              <w:jc w:val="both"/>
              <w:rPr>
                <w:b/>
                <w:bCs/>
                <w:iCs/>
                <w:color w:val="000000"/>
              </w:rPr>
            </w:pPr>
            <w:r w:rsidRPr="008E2AAB">
              <w:rPr>
                <w:b/>
                <w:bCs/>
                <w:iCs/>
                <w:color w:val="000000"/>
              </w:rPr>
              <w:t>Vállalkozó részéről:</w:t>
            </w:r>
          </w:p>
        </w:tc>
        <w:tc>
          <w:tcPr>
            <w:tcW w:w="4318" w:type="dxa"/>
            <w:shd w:val="clear" w:color="auto" w:fill="D9D9D9" w:themeFill="background1" w:themeFillShade="D9"/>
          </w:tcPr>
          <w:p w14:paraId="4656542C" w14:textId="77777777" w:rsidR="00991DFA" w:rsidRPr="008E2AAB" w:rsidRDefault="00991DFA" w:rsidP="001433A2">
            <w:pPr>
              <w:pStyle w:val="Listaszerbekezds"/>
              <w:tabs>
                <w:tab w:val="left" w:pos="2835"/>
              </w:tabs>
              <w:spacing w:line="276" w:lineRule="auto"/>
              <w:ind w:left="0"/>
              <w:jc w:val="both"/>
              <w:rPr>
                <w:i/>
                <w:iCs/>
                <w:color w:val="000000"/>
              </w:rPr>
            </w:pPr>
          </w:p>
        </w:tc>
      </w:tr>
      <w:tr w:rsidR="00991DFA" w:rsidRPr="00CF22D2" w14:paraId="61F408B8" w14:textId="77777777" w:rsidTr="001433A2">
        <w:tc>
          <w:tcPr>
            <w:tcW w:w="4182" w:type="dxa"/>
          </w:tcPr>
          <w:p w14:paraId="73982ACC"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név:</w:t>
            </w:r>
          </w:p>
        </w:tc>
        <w:tc>
          <w:tcPr>
            <w:tcW w:w="4318" w:type="dxa"/>
          </w:tcPr>
          <w:p w14:paraId="2FAEDA28" w14:textId="77777777" w:rsidR="00991DFA" w:rsidRPr="008E2AAB" w:rsidRDefault="00991DFA" w:rsidP="001433A2">
            <w:pPr>
              <w:tabs>
                <w:tab w:val="left" w:pos="2835"/>
              </w:tabs>
              <w:spacing w:line="276" w:lineRule="auto"/>
              <w:jc w:val="both"/>
              <w:rPr>
                <w:b/>
                <w:bCs/>
                <w:color w:val="000000"/>
              </w:rPr>
            </w:pPr>
          </w:p>
        </w:tc>
      </w:tr>
      <w:tr w:rsidR="00991DFA" w:rsidRPr="00CF22D2" w14:paraId="1FC9C2FF" w14:textId="77777777" w:rsidTr="001433A2">
        <w:tc>
          <w:tcPr>
            <w:tcW w:w="4182" w:type="dxa"/>
          </w:tcPr>
          <w:p w14:paraId="69FF7307" w14:textId="77777777" w:rsidR="00991DFA" w:rsidRPr="008E2AAB" w:rsidRDefault="00991DFA" w:rsidP="001433A2">
            <w:pPr>
              <w:pStyle w:val="Listaszerbekezds"/>
              <w:tabs>
                <w:tab w:val="left" w:pos="2835"/>
              </w:tabs>
              <w:spacing w:line="276" w:lineRule="auto"/>
              <w:ind w:left="0"/>
              <w:jc w:val="both"/>
              <w:rPr>
                <w:iCs/>
                <w:color w:val="000000"/>
              </w:rPr>
            </w:pPr>
            <w:r>
              <w:rPr>
                <w:iCs/>
                <w:color w:val="000000"/>
              </w:rPr>
              <w:t>titulus:</w:t>
            </w:r>
          </w:p>
        </w:tc>
        <w:tc>
          <w:tcPr>
            <w:tcW w:w="4318" w:type="dxa"/>
          </w:tcPr>
          <w:p w14:paraId="07ECBADF" w14:textId="77777777" w:rsidR="00991DFA" w:rsidRPr="008E2AAB" w:rsidRDefault="00991DFA" w:rsidP="001433A2">
            <w:pPr>
              <w:pStyle w:val="Listaszerbekezds"/>
              <w:tabs>
                <w:tab w:val="left" w:pos="2835"/>
              </w:tabs>
              <w:spacing w:line="276" w:lineRule="auto"/>
              <w:ind w:left="0"/>
              <w:jc w:val="both"/>
              <w:rPr>
                <w:color w:val="000000"/>
              </w:rPr>
            </w:pPr>
          </w:p>
        </w:tc>
      </w:tr>
      <w:tr w:rsidR="00991DFA" w:rsidRPr="00CF22D2" w14:paraId="08A7B821" w14:textId="77777777" w:rsidTr="001433A2">
        <w:tc>
          <w:tcPr>
            <w:tcW w:w="4182" w:type="dxa"/>
          </w:tcPr>
          <w:p w14:paraId="1A4A7D24"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értesítési cím:</w:t>
            </w:r>
          </w:p>
        </w:tc>
        <w:tc>
          <w:tcPr>
            <w:tcW w:w="4318" w:type="dxa"/>
          </w:tcPr>
          <w:p w14:paraId="36AF9303" w14:textId="77777777" w:rsidR="00991DFA" w:rsidRPr="008E2AAB" w:rsidRDefault="00991DFA" w:rsidP="001433A2">
            <w:pPr>
              <w:pStyle w:val="Listaszerbekezds"/>
              <w:tabs>
                <w:tab w:val="left" w:pos="2835"/>
              </w:tabs>
              <w:spacing w:line="276" w:lineRule="auto"/>
              <w:ind w:left="0"/>
              <w:jc w:val="both"/>
              <w:rPr>
                <w:color w:val="000000"/>
              </w:rPr>
            </w:pPr>
          </w:p>
        </w:tc>
      </w:tr>
      <w:tr w:rsidR="00991DFA" w:rsidRPr="00CF22D2" w14:paraId="33E13A9B" w14:textId="77777777" w:rsidTr="001433A2">
        <w:tc>
          <w:tcPr>
            <w:tcW w:w="4182" w:type="dxa"/>
          </w:tcPr>
          <w:p w14:paraId="254F7BE4"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telefon:</w:t>
            </w:r>
          </w:p>
        </w:tc>
        <w:tc>
          <w:tcPr>
            <w:tcW w:w="4318" w:type="dxa"/>
          </w:tcPr>
          <w:p w14:paraId="7550B29D" w14:textId="77777777" w:rsidR="00991DFA" w:rsidRPr="008E2AAB" w:rsidRDefault="00991DFA" w:rsidP="001433A2">
            <w:pPr>
              <w:pStyle w:val="Listaszerbekezds"/>
              <w:tabs>
                <w:tab w:val="left" w:pos="2835"/>
              </w:tabs>
              <w:spacing w:line="276" w:lineRule="auto"/>
              <w:ind w:left="0"/>
              <w:jc w:val="both"/>
              <w:rPr>
                <w:color w:val="000000"/>
              </w:rPr>
            </w:pPr>
          </w:p>
        </w:tc>
      </w:tr>
      <w:tr w:rsidR="00991DFA" w:rsidRPr="00CF22D2" w14:paraId="55950323" w14:textId="77777777" w:rsidTr="001433A2">
        <w:tc>
          <w:tcPr>
            <w:tcW w:w="4182" w:type="dxa"/>
          </w:tcPr>
          <w:p w14:paraId="629212AA" w14:textId="77777777" w:rsidR="00991DFA" w:rsidRPr="008E2AAB" w:rsidRDefault="00991DFA" w:rsidP="001433A2">
            <w:pPr>
              <w:pStyle w:val="Listaszerbekezds"/>
              <w:tabs>
                <w:tab w:val="left" w:pos="2835"/>
              </w:tabs>
              <w:spacing w:line="276" w:lineRule="auto"/>
              <w:ind w:left="0"/>
              <w:jc w:val="both"/>
              <w:rPr>
                <w:iCs/>
                <w:color w:val="000000"/>
              </w:rPr>
            </w:pPr>
            <w:r w:rsidRPr="008E2AAB">
              <w:rPr>
                <w:iCs/>
                <w:color w:val="000000"/>
              </w:rPr>
              <w:t>e-mail:</w:t>
            </w:r>
          </w:p>
        </w:tc>
        <w:tc>
          <w:tcPr>
            <w:tcW w:w="4318" w:type="dxa"/>
          </w:tcPr>
          <w:p w14:paraId="18E2F31B" w14:textId="77777777" w:rsidR="00991DFA" w:rsidRPr="008E2AAB" w:rsidRDefault="00991DFA" w:rsidP="001433A2">
            <w:pPr>
              <w:pStyle w:val="Listaszerbekezds"/>
              <w:tabs>
                <w:tab w:val="left" w:pos="2835"/>
              </w:tabs>
              <w:spacing w:line="276" w:lineRule="auto"/>
              <w:ind w:left="0"/>
              <w:jc w:val="both"/>
              <w:rPr>
                <w:color w:val="000000"/>
              </w:rPr>
            </w:pPr>
          </w:p>
        </w:tc>
      </w:tr>
    </w:tbl>
    <w:p w14:paraId="6F04ED53" w14:textId="77777777" w:rsidR="008A795E" w:rsidRPr="00CB7330" w:rsidRDefault="008A795E" w:rsidP="008A795E">
      <w:pPr>
        <w:pStyle w:val="Listaszerbekezds"/>
        <w:tabs>
          <w:tab w:val="left" w:pos="2835"/>
        </w:tabs>
        <w:spacing w:line="276" w:lineRule="auto"/>
        <w:ind w:left="284" w:hanging="284"/>
        <w:jc w:val="both"/>
        <w:rPr>
          <w:color w:val="000000"/>
          <w:sz w:val="22"/>
          <w:szCs w:val="22"/>
        </w:rPr>
      </w:pPr>
    </w:p>
    <w:p w14:paraId="2C0CEF98"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r w:rsidRPr="00CB7330">
        <w:rPr>
          <w:color w:val="000000"/>
          <w:sz w:val="22"/>
          <w:szCs w:val="22"/>
        </w:rPr>
        <w:lastRenderedPageBreak/>
        <w:t xml:space="preserve">3. </w:t>
      </w:r>
      <w:r w:rsidRPr="00CB7330">
        <w:rPr>
          <w:color w:val="000000"/>
          <w:sz w:val="22"/>
          <w:szCs w:val="22"/>
        </w:rPr>
        <w:tab/>
        <w:t xml:space="preserve">A fent megnevezett képviselő személyének változásáról a Fél köteles a másik Felet haladék nélkül, ám legkésőbb öt (5) munkanapon belül értesíteni. </w:t>
      </w:r>
    </w:p>
    <w:p w14:paraId="075060E1"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31A1563B" w14:textId="77777777" w:rsidR="008A795E" w:rsidRPr="00CB7330" w:rsidRDefault="008A795E" w:rsidP="008A795E">
      <w:pPr>
        <w:pStyle w:val="Listaszerbekezds"/>
        <w:tabs>
          <w:tab w:val="left" w:pos="2835"/>
        </w:tabs>
        <w:spacing w:line="276" w:lineRule="auto"/>
        <w:ind w:left="426" w:hanging="426"/>
        <w:jc w:val="both"/>
        <w:rPr>
          <w:b/>
          <w:bCs/>
          <w:color w:val="000000"/>
          <w:sz w:val="22"/>
          <w:szCs w:val="22"/>
        </w:rPr>
      </w:pPr>
      <w:r w:rsidRPr="00CB7330">
        <w:rPr>
          <w:color w:val="000000"/>
          <w:sz w:val="22"/>
          <w:szCs w:val="22"/>
        </w:rPr>
        <w:t xml:space="preserve">4. </w:t>
      </w:r>
      <w:r w:rsidRPr="00CB7330">
        <w:rPr>
          <w:color w:val="000000"/>
          <w:sz w:val="22"/>
          <w:szCs w:val="22"/>
        </w:rPr>
        <w:tab/>
        <w:t>A képviseleti jogosultság nem terjed ki a szerződés módosítására, illetve olyan utasítás átadás-átvételére, amely közvetlenül vagy közvetve a jelen szerződés módosítását eredményezné.</w:t>
      </w:r>
      <w:r w:rsidRPr="00CB7330">
        <w:rPr>
          <w:b/>
          <w:bCs/>
          <w:color w:val="000000"/>
          <w:sz w:val="22"/>
          <w:szCs w:val="22"/>
        </w:rPr>
        <w:t xml:space="preserve"> </w:t>
      </w:r>
    </w:p>
    <w:p w14:paraId="1575DBA5" w14:textId="77777777" w:rsidR="008A795E" w:rsidRPr="00CB7330" w:rsidRDefault="008A795E" w:rsidP="008A795E">
      <w:pPr>
        <w:pStyle w:val="Listaszerbekezds"/>
        <w:tabs>
          <w:tab w:val="left" w:pos="2835"/>
        </w:tabs>
        <w:spacing w:line="276" w:lineRule="auto"/>
        <w:ind w:left="142"/>
        <w:jc w:val="both"/>
        <w:rPr>
          <w:b/>
          <w:bCs/>
          <w:color w:val="000000"/>
          <w:sz w:val="22"/>
          <w:szCs w:val="22"/>
          <w:highlight w:val="yellow"/>
        </w:rPr>
      </w:pPr>
    </w:p>
    <w:p w14:paraId="657803FC" w14:textId="77777777" w:rsidR="008A795E" w:rsidRPr="00CB7330" w:rsidRDefault="008A795E" w:rsidP="008A795E">
      <w:pPr>
        <w:pStyle w:val="Listaszerbekezds"/>
        <w:tabs>
          <w:tab w:val="left" w:pos="2835"/>
        </w:tabs>
        <w:spacing w:line="276" w:lineRule="auto"/>
        <w:ind w:left="0"/>
        <w:jc w:val="center"/>
        <w:rPr>
          <w:b/>
          <w:bCs/>
          <w:color w:val="000000"/>
          <w:sz w:val="22"/>
          <w:szCs w:val="22"/>
        </w:rPr>
      </w:pPr>
    </w:p>
    <w:p w14:paraId="483DB97B" w14:textId="77777777" w:rsidR="008A795E" w:rsidRPr="00CB7330" w:rsidRDefault="008A795E" w:rsidP="008A795E">
      <w:pPr>
        <w:pStyle w:val="Listaszerbekezds"/>
        <w:tabs>
          <w:tab w:val="left" w:pos="2835"/>
        </w:tabs>
        <w:spacing w:line="276" w:lineRule="auto"/>
        <w:ind w:left="0"/>
        <w:jc w:val="center"/>
        <w:rPr>
          <w:b/>
          <w:bCs/>
          <w:color w:val="000000"/>
          <w:sz w:val="22"/>
          <w:szCs w:val="22"/>
        </w:rPr>
      </w:pPr>
      <w:r w:rsidRPr="00CB7330">
        <w:rPr>
          <w:b/>
          <w:bCs/>
          <w:color w:val="000000"/>
          <w:sz w:val="22"/>
          <w:szCs w:val="22"/>
        </w:rPr>
        <w:t>XII. FELELŐSSÉGBIZTOSÍTÁS</w:t>
      </w:r>
    </w:p>
    <w:p w14:paraId="030182D9" w14:textId="77777777" w:rsidR="008A795E" w:rsidRPr="00CB7330" w:rsidRDefault="008A795E" w:rsidP="008A795E">
      <w:pPr>
        <w:pStyle w:val="Listaszerbekezds"/>
        <w:tabs>
          <w:tab w:val="left" w:pos="2835"/>
        </w:tabs>
        <w:spacing w:line="276" w:lineRule="auto"/>
        <w:ind w:left="0"/>
        <w:jc w:val="center"/>
        <w:rPr>
          <w:color w:val="000000"/>
          <w:sz w:val="22"/>
          <w:szCs w:val="22"/>
          <w:highlight w:val="yellow"/>
        </w:rPr>
      </w:pPr>
    </w:p>
    <w:p w14:paraId="6C05662B"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1. </w:t>
      </w:r>
      <w:r w:rsidRPr="00CB7330">
        <w:rPr>
          <w:color w:val="000000"/>
          <w:sz w:val="22"/>
          <w:szCs w:val="22"/>
        </w:rPr>
        <w:tab/>
      </w:r>
      <w:r w:rsidRPr="00655294">
        <w:rPr>
          <w:color w:val="000000"/>
          <w:sz w:val="22"/>
          <w:szCs w:val="22"/>
        </w:rPr>
        <w:t xml:space="preserve">Vállalkozó kijelenti, hogy rendelkezik </w:t>
      </w:r>
      <w:r w:rsidRPr="006F524C">
        <w:rPr>
          <w:b/>
          <w:bCs/>
          <w:color w:val="000000"/>
          <w:sz w:val="22"/>
          <w:szCs w:val="22"/>
        </w:rPr>
        <w:t>a 322/2015. (X. 30.) Korm. rendelet 26. §-</w:t>
      </w:r>
      <w:proofErr w:type="spellStart"/>
      <w:r w:rsidRPr="006F524C">
        <w:rPr>
          <w:b/>
          <w:bCs/>
          <w:color w:val="000000"/>
          <w:sz w:val="22"/>
          <w:szCs w:val="22"/>
        </w:rPr>
        <w:t>ában</w:t>
      </w:r>
      <w:proofErr w:type="spellEnd"/>
      <w:r w:rsidRPr="006F524C">
        <w:rPr>
          <w:b/>
          <w:bCs/>
          <w:color w:val="000000"/>
          <w:sz w:val="22"/>
          <w:szCs w:val="22"/>
        </w:rPr>
        <w:t xml:space="preserve"> előírt teljes körű felelősségbiztosítással (építés- és szerelésbiztosítás - C.A.R. vagy azzal egyenértékű), melynek mértéke legalább 5.000.000 Ft/kár és 50.000.000 Ft/év.</w:t>
      </w:r>
    </w:p>
    <w:p w14:paraId="262D6753"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36E1B4B1"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2. </w:t>
      </w:r>
      <w:r w:rsidRPr="00CB7330">
        <w:rPr>
          <w:color w:val="000000"/>
          <w:sz w:val="22"/>
          <w:szCs w:val="22"/>
        </w:rPr>
        <w:tab/>
        <w:t xml:space="preserve">A felelősségbiztosítási szerződésnek a szerződés szerinti munka időtartamára kell vonatkoznia. Vállalkozó kötelezettsége, hogy a szerződés teljes időtartama alatt rendelkezzen a felelősségbiztosítással. </w:t>
      </w:r>
    </w:p>
    <w:p w14:paraId="0BDDC677"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561386BD"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3. </w:t>
      </w:r>
      <w:r w:rsidRPr="00CB7330">
        <w:rPr>
          <w:color w:val="000000"/>
          <w:sz w:val="22"/>
          <w:szCs w:val="22"/>
        </w:rPr>
        <w:tab/>
        <w:t>Vállalkozó haladéktalanul, de legkésőbb a szerződéskötéskor köteles Megrendelő részére bemutatni a felelősségbiztosítási szerződésének eredeti példányát, egy másolati példányát pedig köteles átadni Megrendelő részére, mely felelősségbiztosítás másolati példánya a jelen szerződés 4. sz. mellékletét képezi. Ennek elmaradása esetén Megrendelő Vállalkozót póthatáridővel felhívja a szerződésszegés megszüntetésére, és Megrendelő megtagadhatja a munkaterület Vállalkozó részére történő átadását. A póthatáridő eredménytelen elteltét követően Megrendelő jogosult a szerződéstől elállni.</w:t>
      </w:r>
    </w:p>
    <w:p w14:paraId="4624F3C0" w14:textId="3A90C927" w:rsidR="008A795E" w:rsidRDefault="008A795E" w:rsidP="008A795E">
      <w:pPr>
        <w:pStyle w:val="Listaszerbekezds"/>
        <w:tabs>
          <w:tab w:val="left" w:pos="2835"/>
        </w:tabs>
        <w:spacing w:line="276" w:lineRule="auto"/>
        <w:ind w:left="0"/>
        <w:jc w:val="center"/>
        <w:rPr>
          <w:b/>
          <w:bCs/>
          <w:color w:val="000000"/>
          <w:sz w:val="22"/>
          <w:szCs w:val="22"/>
        </w:rPr>
      </w:pPr>
    </w:p>
    <w:p w14:paraId="5F81AEFD" w14:textId="77777777" w:rsidR="00A85C98" w:rsidRPr="00CB7330" w:rsidRDefault="00A85C98" w:rsidP="008A795E">
      <w:pPr>
        <w:pStyle w:val="Listaszerbekezds"/>
        <w:tabs>
          <w:tab w:val="left" w:pos="2835"/>
        </w:tabs>
        <w:spacing w:line="276" w:lineRule="auto"/>
        <w:ind w:left="0"/>
        <w:jc w:val="center"/>
        <w:rPr>
          <w:b/>
          <w:bCs/>
          <w:color w:val="000000"/>
          <w:sz w:val="22"/>
          <w:szCs w:val="22"/>
        </w:rPr>
      </w:pPr>
    </w:p>
    <w:p w14:paraId="12A7E698" w14:textId="77777777" w:rsidR="008A795E" w:rsidRPr="00CB7330" w:rsidRDefault="008A795E" w:rsidP="008A795E">
      <w:pPr>
        <w:pStyle w:val="Listaszerbekezds"/>
        <w:tabs>
          <w:tab w:val="left" w:pos="2835"/>
        </w:tabs>
        <w:spacing w:line="276" w:lineRule="auto"/>
        <w:ind w:left="0"/>
        <w:jc w:val="center"/>
        <w:rPr>
          <w:b/>
          <w:bCs/>
          <w:color w:val="000000"/>
          <w:sz w:val="22"/>
          <w:szCs w:val="22"/>
        </w:rPr>
      </w:pPr>
      <w:r w:rsidRPr="00CB7330">
        <w:rPr>
          <w:b/>
          <w:bCs/>
          <w:color w:val="000000"/>
          <w:sz w:val="22"/>
          <w:szCs w:val="22"/>
        </w:rPr>
        <w:t>XIII. ÁLTALÁNOS RENDELKEZÉSEK</w:t>
      </w:r>
    </w:p>
    <w:p w14:paraId="4E460087" w14:textId="77777777" w:rsidR="008A795E" w:rsidRPr="00CB7330" w:rsidRDefault="008A795E" w:rsidP="008A795E">
      <w:pPr>
        <w:pStyle w:val="Listaszerbekezds"/>
        <w:tabs>
          <w:tab w:val="left" w:pos="2835"/>
        </w:tabs>
        <w:spacing w:line="276" w:lineRule="auto"/>
        <w:ind w:left="0"/>
        <w:jc w:val="center"/>
        <w:rPr>
          <w:b/>
          <w:bCs/>
          <w:color w:val="000000"/>
          <w:sz w:val="22"/>
          <w:szCs w:val="22"/>
        </w:rPr>
      </w:pPr>
    </w:p>
    <w:p w14:paraId="6E8F146E"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1. </w:t>
      </w:r>
      <w:r w:rsidRPr="00CB7330">
        <w:rPr>
          <w:color w:val="000000"/>
          <w:sz w:val="22"/>
          <w:szCs w:val="22"/>
        </w:rPr>
        <w:tab/>
        <w:t xml:space="preserve">Irányadó jog: Felek kifejezetten megállapodnak, hogy jelen megállapodás egészére – így különösen a szerződés megkötésére, anyagi és alaki érvényességére, kötelmi hatásaira, a szerződést megerősítő mellékkötelezettségekre, a szerződéssel kapcsolatos követelések beszámíthatóságára – a magyar jog rendelkezéseit kell alkalmazni. </w:t>
      </w:r>
    </w:p>
    <w:p w14:paraId="020FB48E"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2F8E50FA"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2. </w:t>
      </w:r>
      <w:r w:rsidRPr="00CB7330">
        <w:rPr>
          <w:color w:val="000000"/>
          <w:sz w:val="22"/>
          <w:szCs w:val="22"/>
        </w:rPr>
        <w:tab/>
        <w:t xml:space="preserve">Felek jelen szerződésből eredő esetleges jogvitáikat elsősorban tárgyalásos úton kötelesek rendezni. </w:t>
      </w:r>
    </w:p>
    <w:p w14:paraId="01C552CE"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0A065400"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3. </w:t>
      </w:r>
      <w:r w:rsidRPr="00CB7330">
        <w:rPr>
          <w:color w:val="000000"/>
          <w:sz w:val="22"/>
          <w:szCs w:val="22"/>
        </w:rPr>
        <w:tab/>
        <w:t xml:space="preserve">A Felek megállapodnak, hogy a jelen szerződésből eredő bármely jogvitájuk miatti bírósági vagy hatósági eljárásnak nincs halasztó hatálya Vállalkozó szerződés szerinti teljesítési kötelezettségére, ideértve különösen a szavatossági igények tekintetében történő helytállást. </w:t>
      </w:r>
    </w:p>
    <w:p w14:paraId="2FD12918"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062244D2" w14:textId="6188B7A4" w:rsidR="008A795E" w:rsidRPr="00432FC6" w:rsidRDefault="00432FC6" w:rsidP="00432FC6">
      <w:pPr>
        <w:spacing w:line="276" w:lineRule="auto"/>
        <w:ind w:left="426" w:hanging="426"/>
        <w:jc w:val="both"/>
        <w:rPr>
          <w:color w:val="000000"/>
          <w:sz w:val="22"/>
          <w:szCs w:val="22"/>
        </w:rPr>
      </w:pPr>
      <w:r w:rsidRPr="00432FC6">
        <w:rPr>
          <w:color w:val="000000"/>
          <w:sz w:val="22"/>
          <w:szCs w:val="22"/>
        </w:rPr>
        <w:t>4.</w:t>
      </w:r>
      <w:r>
        <w:rPr>
          <w:color w:val="000000"/>
          <w:sz w:val="22"/>
          <w:szCs w:val="22"/>
        </w:rPr>
        <w:t xml:space="preserve"> </w:t>
      </w:r>
      <w:r>
        <w:rPr>
          <w:color w:val="000000"/>
          <w:sz w:val="22"/>
          <w:szCs w:val="22"/>
        </w:rPr>
        <w:tab/>
      </w:r>
      <w:r w:rsidR="008A795E" w:rsidRPr="00432FC6">
        <w:rPr>
          <w:color w:val="000000"/>
          <w:sz w:val="22"/>
          <w:szCs w:val="22"/>
        </w:rPr>
        <w:t xml:space="preserve">Részleges érvénytelenség: Felek megállapodnak, hogy amennyiben jelen szerződés bármelyik rendelkezése utóbb érvénytelennek minősül, a szerződés többi részét érvényesnek tekintik, kivéve, ha Felek a szerződést az érvénytelen rész nélkül nem kötötték volna meg. </w:t>
      </w:r>
    </w:p>
    <w:p w14:paraId="0C365686" w14:textId="77777777" w:rsidR="00432FC6" w:rsidRPr="00CB7330" w:rsidRDefault="00432FC6" w:rsidP="00432FC6">
      <w:pPr>
        <w:ind w:left="426" w:hanging="426"/>
      </w:pPr>
    </w:p>
    <w:p w14:paraId="6BB6DEFA"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5. </w:t>
      </w:r>
      <w:r w:rsidRPr="00CB7330">
        <w:rPr>
          <w:color w:val="000000"/>
          <w:sz w:val="22"/>
          <w:szCs w:val="22"/>
        </w:rPr>
        <w:tab/>
        <w:t xml:space="preserve">Jogról való lemondás hiánya: 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 </w:t>
      </w:r>
    </w:p>
    <w:p w14:paraId="6195053B"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2CF699F4" w14:textId="77777777" w:rsidR="008A795E" w:rsidRPr="00CB7330" w:rsidRDefault="008A795E" w:rsidP="008A795E">
      <w:pPr>
        <w:pStyle w:val="Listaszerbekezds"/>
        <w:spacing w:line="276" w:lineRule="auto"/>
        <w:ind w:left="426" w:hanging="426"/>
        <w:jc w:val="both"/>
        <w:rPr>
          <w:color w:val="000000"/>
          <w:sz w:val="22"/>
          <w:szCs w:val="22"/>
        </w:rPr>
      </w:pPr>
      <w:r w:rsidRPr="00CB7330">
        <w:rPr>
          <w:color w:val="000000"/>
          <w:sz w:val="22"/>
          <w:szCs w:val="22"/>
        </w:rPr>
        <w:t xml:space="preserve">6. </w:t>
      </w:r>
      <w:r w:rsidRPr="00CB7330">
        <w:rPr>
          <w:color w:val="000000"/>
          <w:sz w:val="22"/>
          <w:szCs w:val="22"/>
        </w:rPr>
        <w:tab/>
        <w:t xml:space="preserve">Titoktartás: Jelen szerződés aláírásával Vállalkozó kötelezi magát arra, hogy a jelen szerződés teljesítése során tudomására jutott adatokat, információkat, üzemi és üzletpolitikai eseményeket és/vagy személyes adatokat / a továbbiakban együttesen: adat(ok)/ üzleti titokként kezeli. Vállalkozó jelen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gondoskodni. Az információk és adatok üzleti titokként történő kezelésére vonatkozó kötelezettség a Vállalkozót jelen szerződés lejáratát követően is korlátlan ideig terheli. </w:t>
      </w:r>
    </w:p>
    <w:p w14:paraId="0B7CE03D" w14:textId="77777777" w:rsidR="008A795E" w:rsidRPr="00CB7330" w:rsidRDefault="008A795E" w:rsidP="008A795E">
      <w:pPr>
        <w:pStyle w:val="Listaszerbekezds"/>
        <w:tabs>
          <w:tab w:val="left" w:pos="2835"/>
        </w:tabs>
        <w:spacing w:line="276" w:lineRule="auto"/>
        <w:ind w:left="426" w:hanging="426"/>
        <w:jc w:val="both"/>
        <w:rPr>
          <w:color w:val="000000"/>
          <w:sz w:val="22"/>
          <w:szCs w:val="22"/>
        </w:rPr>
      </w:pPr>
    </w:p>
    <w:p w14:paraId="2E48AC73" w14:textId="5E6F3B72" w:rsidR="008A795E" w:rsidRPr="00B009D9" w:rsidRDefault="008A795E" w:rsidP="00B009D9">
      <w:pPr>
        <w:pStyle w:val="Listaszerbekezds"/>
        <w:spacing w:line="276" w:lineRule="auto"/>
        <w:ind w:left="426" w:hanging="426"/>
        <w:jc w:val="both"/>
        <w:rPr>
          <w:color w:val="000000"/>
          <w:sz w:val="22"/>
          <w:szCs w:val="22"/>
        </w:rPr>
      </w:pPr>
      <w:r w:rsidRPr="00CB7330">
        <w:rPr>
          <w:color w:val="000000"/>
          <w:sz w:val="22"/>
          <w:szCs w:val="22"/>
        </w:rPr>
        <w:t xml:space="preserve">7. </w:t>
      </w:r>
      <w:r w:rsidRPr="00CB7330">
        <w:rPr>
          <w:color w:val="000000"/>
          <w:sz w:val="22"/>
          <w:szCs w:val="22"/>
        </w:rPr>
        <w:tab/>
        <w:t>Vállalkozó kijelenti, hogy nincs olyan függőben levő kötelezettsége vagy érdekkörében lévő más körülmény, amely kedvezőtlenül hathat a jelen szerződésben foglaltak érvényességére, teljesítésére vagy saját teljesítési készségére, illetve képességére.</w:t>
      </w:r>
    </w:p>
    <w:p w14:paraId="1CB5EADA" w14:textId="77777777" w:rsidR="008A795E" w:rsidRPr="00B009D9" w:rsidRDefault="008A795E" w:rsidP="00B009D9">
      <w:pPr>
        <w:tabs>
          <w:tab w:val="left" w:pos="2835"/>
        </w:tabs>
        <w:spacing w:line="276" w:lineRule="auto"/>
        <w:jc w:val="both"/>
        <w:rPr>
          <w:color w:val="000000"/>
          <w:sz w:val="22"/>
          <w:szCs w:val="22"/>
        </w:rPr>
      </w:pPr>
    </w:p>
    <w:p w14:paraId="09FF6A91" w14:textId="313B278F" w:rsidR="008A795E" w:rsidRDefault="00B009D9" w:rsidP="008A795E">
      <w:pPr>
        <w:pStyle w:val="Listaszerbekezds"/>
        <w:spacing w:line="276" w:lineRule="auto"/>
        <w:ind w:left="426" w:hanging="426"/>
        <w:jc w:val="both"/>
        <w:rPr>
          <w:color w:val="000000"/>
          <w:sz w:val="22"/>
          <w:szCs w:val="22"/>
        </w:rPr>
      </w:pPr>
      <w:r>
        <w:rPr>
          <w:color w:val="000000"/>
          <w:sz w:val="22"/>
          <w:szCs w:val="22"/>
        </w:rPr>
        <w:t>8</w:t>
      </w:r>
      <w:r w:rsidR="008A795E" w:rsidRPr="00CB7330">
        <w:rPr>
          <w:color w:val="000000"/>
          <w:sz w:val="22"/>
          <w:szCs w:val="22"/>
        </w:rPr>
        <w:t xml:space="preserve">. </w:t>
      </w:r>
      <w:r w:rsidR="00CD175F">
        <w:rPr>
          <w:color w:val="000000"/>
          <w:sz w:val="22"/>
          <w:szCs w:val="22"/>
        </w:rPr>
        <w:tab/>
      </w:r>
      <w:r w:rsidR="008A795E" w:rsidRPr="00CB7330">
        <w:rPr>
          <w:color w:val="000000"/>
          <w:sz w:val="22"/>
          <w:szCs w:val="22"/>
        </w:rPr>
        <w:t xml:space="preserve">Vállalkozó ezúton is megerősíti minden az eljárás során tett nyilatkozatát, továbbá felelőssége tudatában kijelenti, hogy azok tartalma és jelen szerződés között ellentmondás nem áll fenn. </w:t>
      </w:r>
    </w:p>
    <w:p w14:paraId="45695472" w14:textId="74D960EE" w:rsidR="00CD175F" w:rsidRDefault="00CD175F" w:rsidP="008A795E">
      <w:pPr>
        <w:pStyle w:val="Listaszerbekezds"/>
        <w:spacing w:line="276" w:lineRule="auto"/>
        <w:ind w:left="426" w:hanging="426"/>
        <w:jc w:val="both"/>
        <w:rPr>
          <w:color w:val="000000"/>
          <w:sz w:val="22"/>
          <w:szCs w:val="22"/>
        </w:rPr>
      </w:pPr>
    </w:p>
    <w:p w14:paraId="526885F1" w14:textId="7FAEE95A" w:rsidR="00CD175F" w:rsidRPr="006F524C" w:rsidRDefault="00CD175F" w:rsidP="008A795E">
      <w:pPr>
        <w:pStyle w:val="Listaszerbekezds"/>
        <w:spacing w:line="276" w:lineRule="auto"/>
        <w:ind w:left="426" w:hanging="426"/>
        <w:jc w:val="both"/>
        <w:rPr>
          <w:b/>
          <w:bCs/>
          <w:color w:val="000000"/>
          <w:sz w:val="22"/>
          <w:szCs w:val="22"/>
        </w:rPr>
      </w:pPr>
      <w:r w:rsidRPr="00655294">
        <w:rPr>
          <w:color w:val="000000"/>
          <w:sz w:val="22"/>
          <w:szCs w:val="22"/>
        </w:rPr>
        <w:t>9.</w:t>
      </w:r>
      <w:r w:rsidRPr="00655294">
        <w:rPr>
          <w:color w:val="000000"/>
          <w:sz w:val="22"/>
          <w:szCs w:val="22"/>
        </w:rPr>
        <w:tab/>
        <w:t xml:space="preserve">Megrendelő felhívja Vállalkozó figyelmét, hogy nem köt olyan jogi személlyel, jogi személyiséggel nem rendelkező szervezettel visszterhes szerződést, illetve </w:t>
      </w:r>
      <w:r w:rsidRPr="006F524C">
        <w:rPr>
          <w:color w:val="000000"/>
          <w:sz w:val="22"/>
          <w:szCs w:val="22"/>
        </w:rPr>
        <w:t xml:space="preserve">létrejött ilyen szerződés alapján nem teljesít kifizetést, amely szervezet nem minősül átlátható szervezetnek. A kötelezettséget vállaló (Megrendelő) ezen feltétel ellenőrzése céljából, a szerződésből eredő követelések elévüléséig az Áht. 55. § szerint jogosult a jogi személy, jogi személyiséggel nem rendelkező szervezet átláthatóságával összefüggő, az Áht. 55. §-ban meghatározott adatokat kezelni azzal, hogy ahol az Áht. § kedvezményezettről rendelkezik, azon a jogi személyt, jogi személyiséggel nem rendelkező szervezetet kell érteni. </w:t>
      </w:r>
      <w:r w:rsidRPr="006F524C">
        <w:rPr>
          <w:b/>
          <w:bCs/>
          <w:color w:val="000000"/>
          <w:sz w:val="22"/>
          <w:szCs w:val="22"/>
        </w:rPr>
        <w:t>Vállalkozó jelen Szerződés megkötésével egyben nyilatkozik arról, hogy átlátható szervezetnek minősül és a Szerződés 5. sz. mellékleteként csatolja átláthatósági nyilatkozatát.</w:t>
      </w:r>
    </w:p>
    <w:p w14:paraId="1441513C" w14:textId="77777777" w:rsidR="006B3F31" w:rsidRPr="006F524C" w:rsidRDefault="006B3F31" w:rsidP="008A795E">
      <w:pPr>
        <w:pStyle w:val="Listaszerbekezds"/>
        <w:spacing w:line="276" w:lineRule="auto"/>
        <w:ind w:left="426" w:hanging="426"/>
        <w:jc w:val="both"/>
        <w:rPr>
          <w:b/>
          <w:bCs/>
          <w:color w:val="000000"/>
          <w:sz w:val="22"/>
          <w:szCs w:val="22"/>
        </w:rPr>
      </w:pPr>
    </w:p>
    <w:p w14:paraId="6FF8B0AE" w14:textId="7E5DEE71" w:rsidR="006B3F31" w:rsidRPr="006F524C" w:rsidRDefault="006B3F31" w:rsidP="006B3F31">
      <w:pPr>
        <w:pStyle w:val="Listaszerbekezds"/>
        <w:spacing w:line="276" w:lineRule="auto"/>
        <w:ind w:left="426" w:hanging="426"/>
        <w:jc w:val="both"/>
        <w:rPr>
          <w:color w:val="000000"/>
          <w:sz w:val="22"/>
          <w:szCs w:val="22"/>
        </w:rPr>
      </w:pPr>
      <w:r w:rsidRPr="006F524C">
        <w:rPr>
          <w:color w:val="000000"/>
          <w:sz w:val="22"/>
          <w:szCs w:val="22"/>
        </w:rPr>
        <w:t xml:space="preserve">10. </w:t>
      </w:r>
      <w:r w:rsidRPr="006F524C">
        <w:rPr>
          <w:color w:val="000000"/>
          <w:sz w:val="22"/>
          <w:szCs w:val="22"/>
        </w:rPr>
        <w:tab/>
      </w:r>
      <w:r w:rsidRPr="006F524C">
        <w:rPr>
          <w:b/>
          <w:bCs/>
          <w:color w:val="000000"/>
          <w:sz w:val="22"/>
          <w:szCs w:val="22"/>
        </w:rPr>
        <w:t>Vállalkozó a Szerződés megkötésének időpontjában, majd - a később bevont alvállalkozók tekintetében - a Szerződés teljesítésének időtartama alatt köteles előzetesen a Megrendelőnek valamennyi olyan alvállalkozót bejelenteni, amely részt vesz a Szerződés teljesítésében.</w:t>
      </w:r>
      <w:r w:rsidRPr="006F524C">
        <w:rPr>
          <w:color w:val="000000"/>
          <w:sz w:val="22"/>
          <w:szCs w:val="22"/>
        </w:rPr>
        <w:t xml:space="preserve"> Vállalkozó a bejelentéssel együtt köteles a Megrendelőnek az alvállalkozó megnevezésén, adószámán, elérhetőségén, a képviseletre jogosult személyén túl az Vállalkozói teljesítésen belül az alvállalkozói teljesítés várható százalékos arányát, valamint az alvállalkozói szerződés szerinti ellenszolgáltatás értékét megadni. A Vállalkozó a szerződés teljesítésének időtartama alatt köteles a Megrendelőt tájékoztatni az alvállalkozók bejelentésben közölt adatainak változásáról. Vállalkozó köteles a Megrendelőnek az alvállalkozói teljesítést követően a Vállalkozói teljesítésen belül az alvállalkozói teljesítés tényleges százalékos arányát, valamint az ellenszolgáltatás teljesítésének időpontját és a kifizetett ellenszolgáltatás értékét bejelenteni.</w:t>
      </w:r>
    </w:p>
    <w:p w14:paraId="05CA0443" w14:textId="77777777" w:rsidR="006B3F31" w:rsidRPr="006F524C" w:rsidRDefault="006B3F31" w:rsidP="006B3F31">
      <w:pPr>
        <w:pStyle w:val="Listaszerbekezds"/>
        <w:spacing w:line="276" w:lineRule="auto"/>
        <w:ind w:left="426"/>
        <w:jc w:val="both"/>
        <w:rPr>
          <w:color w:val="000000"/>
          <w:sz w:val="22"/>
          <w:szCs w:val="22"/>
        </w:rPr>
      </w:pPr>
    </w:p>
    <w:p w14:paraId="329EE764" w14:textId="7491507F" w:rsidR="006B3F31" w:rsidRPr="006F524C" w:rsidRDefault="006B3F31" w:rsidP="006B3F31">
      <w:pPr>
        <w:pStyle w:val="Listaszerbekezds"/>
        <w:spacing w:line="276" w:lineRule="auto"/>
        <w:ind w:left="426"/>
        <w:jc w:val="both"/>
        <w:rPr>
          <w:b/>
          <w:bCs/>
          <w:color w:val="000000"/>
          <w:sz w:val="22"/>
          <w:szCs w:val="22"/>
        </w:rPr>
      </w:pPr>
      <w:r w:rsidRPr="006F524C">
        <w:rPr>
          <w:b/>
          <w:bCs/>
          <w:color w:val="000000"/>
          <w:sz w:val="22"/>
          <w:szCs w:val="22"/>
        </w:rPr>
        <w:t>Vállalkozó a szerződésbe foglaltan nyilatkozik arról, hogy a szerződés teljesítéséhez nem vesz igénybe a közbeszerzési eljárásban előírt kizáró okok hatálya alatt álló alvállalkozót.</w:t>
      </w:r>
    </w:p>
    <w:p w14:paraId="151FBBA0" w14:textId="77777777" w:rsidR="006B3F31" w:rsidRPr="006F524C" w:rsidRDefault="006B3F31" w:rsidP="006B3F31">
      <w:pPr>
        <w:pStyle w:val="Listaszerbekezds"/>
        <w:spacing w:line="276" w:lineRule="auto"/>
        <w:ind w:left="426" w:hanging="426"/>
        <w:jc w:val="both"/>
        <w:rPr>
          <w:color w:val="000000"/>
          <w:sz w:val="22"/>
          <w:szCs w:val="22"/>
        </w:rPr>
      </w:pPr>
    </w:p>
    <w:p w14:paraId="3BF7B6B6" w14:textId="467F7C04" w:rsidR="006B3F31" w:rsidRPr="006F524C" w:rsidRDefault="006B3F31" w:rsidP="006B3F31">
      <w:pPr>
        <w:pStyle w:val="Listaszerbekezds"/>
        <w:spacing w:line="276" w:lineRule="auto"/>
        <w:ind w:left="426"/>
        <w:jc w:val="both"/>
        <w:rPr>
          <w:color w:val="000000"/>
          <w:sz w:val="22"/>
          <w:szCs w:val="22"/>
        </w:rPr>
      </w:pPr>
      <w:r w:rsidRPr="006F524C">
        <w:rPr>
          <w:color w:val="000000"/>
          <w:sz w:val="22"/>
          <w:szCs w:val="22"/>
        </w:rPr>
        <w:t>Vállalkozó az alvállalkozóval kötött szerződésben az alvállalkozó teljesítésének elmaradásával vagy hibás teljesítésével kapcsolatos igényeinek biztosítékaként legfeljebb a szerződés szerinti, általános forgalmi adó nélkül számított ellenszolgáltatás tíz-tíz százalékát elérő biztosítékot köthet ki.</w:t>
      </w:r>
    </w:p>
    <w:p w14:paraId="26A7E716" w14:textId="77777777" w:rsidR="008A795E" w:rsidRPr="006F524C" w:rsidRDefault="008A795E" w:rsidP="008A795E">
      <w:pPr>
        <w:pStyle w:val="Listaszerbekezds"/>
        <w:tabs>
          <w:tab w:val="left" w:pos="2835"/>
        </w:tabs>
        <w:spacing w:line="276" w:lineRule="auto"/>
        <w:ind w:left="426" w:hanging="426"/>
        <w:jc w:val="both"/>
        <w:rPr>
          <w:color w:val="000000"/>
          <w:sz w:val="22"/>
          <w:szCs w:val="22"/>
        </w:rPr>
      </w:pPr>
    </w:p>
    <w:p w14:paraId="1259097E" w14:textId="5D94DCFF" w:rsidR="008A795E" w:rsidRPr="006F524C" w:rsidRDefault="00CD175F" w:rsidP="008A795E">
      <w:pPr>
        <w:pStyle w:val="Listaszerbekezds"/>
        <w:spacing w:line="276" w:lineRule="auto"/>
        <w:ind w:left="426" w:hanging="426"/>
        <w:jc w:val="both"/>
        <w:rPr>
          <w:color w:val="000000"/>
          <w:sz w:val="22"/>
          <w:szCs w:val="22"/>
        </w:rPr>
      </w:pPr>
      <w:r w:rsidRPr="006F524C">
        <w:rPr>
          <w:color w:val="000000"/>
          <w:sz w:val="22"/>
          <w:szCs w:val="22"/>
        </w:rPr>
        <w:t>1</w:t>
      </w:r>
      <w:r w:rsidR="006B3F31" w:rsidRPr="006F524C">
        <w:rPr>
          <w:color w:val="000000"/>
          <w:sz w:val="22"/>
          <w:szCs w:val="22"/>
        </w:rPr>
        <w:t>1</w:t>
      </w:r>
      <w:r w:rsidR="008A795E" w:rsidRPr="006F524C">
        <w:rPr>
          <w:color w:val="000000"/>
          <w:sz w:val="22"/>
          <w:szCs w:val="22"/>
        </w:rPr>
        <w:t xml:space="preserve">. </w:t>
      </w:r>
      <w:r w:rsidR="008A795E" w:rsidRPr="006F524C">
        <w:rPr>
          <w:color w:val="000000"/>
          <w:sz w:val="22"/>
          <w:szCs w:val="22"/>
        </w:rPr>
        <w:tab/>
        <w:t>Vállalkozó képviselője kijelenti, hogy Vállalkozó képviseletére és a jelen szerződés aláírására megfelelő jogosultsággal rendelkezik azzal, hogy az ezzel összefüggésben felmerülő károkért a polgári jog szabályai szerint felelősséggel tartozik Megrendelő felé.</w:t>
      </w:r>
    </w:p>
    <w:p w14:paraId="7CCDD9B9" w14:textId="77777777" w:rsidR="008A795E" w:rsidRPr="006F524C" w:rsidRDefault="008A795E" w:rsidP="008A795E">
      <w:pPr>
        <w:pStyle w:val="Listaszerbekezds"/>
        <w:tabs>
          <w:tab w:val="left" w:pos="2835"/>
        </w:tabs>
        <w:spacing w:line="276" w:lineRule="auto"/>
        <w:ind w:left="426" w:hanging="426"/>
        <w:jc w:val="both"/>
        <w:rPr>
          <w:color w:val="000000"/>
          <w:sz w:val="22"/>
          <w:szCs w:val="22"/>
        </w:rPr>
      </w:pPr>
    </w:p>
    <w:p w14:paraId="00267BD5" w14:textId="5E17F94E" w:rsidR="008A795E" w:rsidRPr="006F524C" w:rsidRDefault="008A795E" w:rsidP="008A795E">
      <w:pPr>
        <w:pStyle w:val="Listaszerbekezds"/>
        <w:spacing w:line="276" w:lineRule="auto"/>
        <w:ind w:left="426" w:hanging="426"/>
        <w:jc w:val="both"/>
        <w:rPr>
          <w:color w:val="000000"/>
          <w:sz w:val="22"/>
          <w:szCs w:val="22"/>
        </w:rPr>
      </w:pPr>
      <w:r w:rsidRPr="006F524C">
        <w:rPr>
          <w:color w:val="000000"/>
          <w:sz w:val="22"/>
          <w:szCs w:val="22"/>
        </w:rPr>
        <w:t>1</w:t>
      </w:r>
      <w:r w:rsidR="006B3F31" w:rsidRPr="006F524C">
        <w:rPr>
          <w:color w:val="000000"/>
          <w:sz w:val="22"/>
          <w:szCs w:val="22"/>
        </w:rPr>
        <w:t>2</w:t>
      </w:r>
      <w:r w:rsidRPr="006F524C">
        <w:rPr>
          <w:color w:val="000000"/>
          <w:sz w:val="22"/>
          <w:szCs w:val="22"/>
        </w:rPr>
        <w:t xml:space="preserve">. </w:t>
      </w:r>
      <w:r w:rsidRPr="006F524C">
        <w:rPr>
          <w:color w:val="000000"/>
          <w:sz w:val="22"/>
          <w:szCs w:val="22"/>
        </w:rPr>
        <w:tab/>
        <w:t xml:space="preserve">Jelen szerződés </w:t>
      </w:r>
      <w:r w:rsidR="00301549" w:rsidRPr="006F524C">
        <w:rPr>
          <w:color w:val="000000"/>
          <w:sz w:val="22"/>
          <w:szCs w:val="22"/>
        </w:rPr>
        <w:t>törzs</w:t>
      </w:r>
      <w:r w:rsidRPr="006F524C">
        <w:rPr>
          <w:color w:val="000000"/>
          <w:sz w:val="22"/>
          <w:szCs w:val="22"/>
        </w:rPr>
        <w:t xml:space="preserve">szövege </w:t>
      </w:r>
      <w:r w:rsidR="00301549" w:rsidRPr="006F524C">
        <w:rPr>
          <w:color w:val="000000"/>
          <w:sz w:val="22"/>
          <w:szCs w:val="22"/>
        </w:rPr>
        <w:t xml:space="preserve">– a mellékletek nélkül - </w:t>
      </w:r>
      <w:r w:rsidRPr="006F524C">
        <w:rPr>
          <w:color w:val="000000"/>
          <w:sz w:val="22"/>
          <w:szCs w:val="22"/>
        </w:rPr>
        <w:t>1</w:t>
      </w:r>
      <w:r w:rsidR="00301549" w:rsidRPr="006F524C">
        <w:rPr>
          <w:color w:val="000000"/>
          <w:sz w:val="22"/>
          <w:szCs w:val="22"/>
        </w:rPr>
        <w:t>2</w:t>
      </w:r>
      <w:r w:rsidRPr="006F524C">
        <w:rPr>
          <w:color w:val="000000"/>
          <w:sz w:val="22"/>
          <w:szCs w:val="22"/>
        </w:rPr>
        <w:t xml:space="preserve"> oldalból áll és </w:t>
      </w:r>
      <w:r w:rsidR="00CE7367" w:rsidRPr="006F524C">
        <w:rPr>
          <w:color w:val="000000"/>
          <w:sz w:val="22"/>
          <w:szCs w:val="22"/>
        </w:rPr>
        <w:t>két</w:t>
      </w:r>
      <w:r w:rsidRPr="006F524C">
        <w:rPr>
          <w:color w:val="000000"/>
          <w:sz w:val="22"/>
          <w:szCs w:val="22"/>
        </w:rPr>
        <w:t xml:space="preserve"> (</w:t>
      </w:r>
      <w:r w:rsidR="00CE7367" w:rsidRPr="006F524C">
        <w:rPr>
          <w:color w:val="000000"/>
          <w:sz w:val="22"/>
          <w:szCs w:val="22"/>
        </w:rPr>
        <w:t>2</w:t>
      </w:r>
      <w:r w:rsidRPr="006F524C">
        <w:rPr>
          <w:color w:val="000000"/>
          <w:sz w:val="22"/>
          <w:szCs w:val="22"/>
        </w:rPr>
        <w:t xml:space="preserve">) darab egymással teljesen megegyező példányban készült. A szerződés példányaiból minden felet </w:t>
      </w:r>
      <w:r w:rsidR="00CE7367" w:rsidRPr="006F524C">
        <w:rPr>
          <w:color w:val="000000"/>
          <w:sz w:val="22"/>
          <w:szCs w:val="22"/>
        </w:rPr>
        <w:t>egy</w:t>
      </w:r>
      <w:r w:rsidRPr="006F524C">
        <w:rPr>
          <w:color w:val="000000"/>
          <w:sz w:val="22"/>
          <w:szCs w:val="22"/>
        </w:rPr>
        <w:t xml:space="preserve"> (</w:t>
      </w:r>
      <w:r w:rsidR="00CE7367" w:rsidRPr="006F524C">
        <w:rPr>
          <w:color w:val="000000"/>
          <w:sz w:val="22"/>
          <w:szCs w:val="22"/>
        </w:rPr>
        <w:t>1</w:t>
      </w:r>
      <w:r w:rsidRPr="006F524C">
        <w:rPr>
          <w:color w:val="000000"/>
          <w:sz w:val="22"/>
          <w:szCs w:val="22"/>
        </w:rPr>
        <w:t xml:space="preserve">) darab eredeti példány illeti meg. </w:t>
      </w:r>
    </w:p>
    <w:p w14:paraId="5F6943F6" w14:textId="77777777" w:rsidR="008A795E" w:rsidRPr="006F524C" w:rsidRDefault="008A795E" w:rsidP="008A795E">
      <w:pPr>
        <w:pStyle w:val="Listaszerbekezds"/>
        <w:tabs>
          <w:tab w:val="left" w:pos="2835"/>
        </w:tabs>
        <w:spacing w:line="276" w:lineRule="auto"/>
        <w:ind w:left="426" w:hanging="426"/>
        <w:jc w:val="both"/>
        <w:rPr>
          <w:color w:val="000000"/>
          <w:sz w:val="22"/>
          <w:szCs w:val="22"/>
        </w:rPr>
      </w:pPr>
    </w:p>
    <w:p w14:paraId="64612D4D" w14:textId="6E6F5B32" w:rsidR="008A795E" w:rsidRPr="006F524C" w:rsidRDefault="008A795E" w:rsidP="008A795E">
      <w:pPr>
        <w:pStyle w:val="Listaszerbekezds"/>
        <w:spacing w:line="276" w:lineRule="auto"/>
        <w:ind w:left="426" w:hanging="426"/>
        <w:jc w:val="both"/>
        <w:rPr>
          <w:color w:val="000000"/>
          <w:sz w:val="22"/>
          <w:szCs w:val="22"/>
        </w:rPr>
      </w:pPr>
      <w:r w:rsidRPr="006F524C">
        <w:rPr>
          <w:color w:val="000000"/>
          <w:sz w:val="22"/>
          <w:szCs w:val="22"/>
        </w:rPr>
        <w:t>1</w:t>
      </w:r>
      <w:r w:rsidR="006B3F31" w:rsidRPr="006F524C">
        <w:rPr>
          <w:color w:val="000000"/>
          <w:sz w:val="22"/>
          <w:szCs w:val="22"/>
        </w:rPr>
        <w:t>3</w:t>
      </w:r>
      <w:r w:rsidRPr="006F524C">
        <w:rPr>
          <w:color w:val="000000"/>
          <w:sz w:val="22"/>
          <w:szCs w:val="22"/>
        </w:rPr>
        <w:t xml:space="preserve">. </w:t>
      </w:r>
      <w:r w:rsidRPr="006F524C">
        <w:rPr>
          <w:color w:val="000000"/>
          <w:sz w:val="22"/>
          <w:szCs w:val="22"/>
        </w:rPr>
        <w:tab/>
        <w:t>Jelen szerződést a Felek elolvasták, azt közösen értelmezték, és saját elhatározásukból, minden befolyástól mentesen, mint ügyleti akaratukkal mindenben megegyezőt, a képviselet szabályainak megtartásával saját kezűleg aláír</w:t>
      </w:r>
      <w:r w:rsidR="002827AA" w:rsidRPr="006F524C">
        <w:rPr>
          <w:color w:val="000000"/>
          <w:sz w:val="22"/>
          <w:szCs w:val="22"/>
        </w:rPr>
        <w:t>j</w:t>
      </w:r>
      <w:r w:rsidRPr="006F524C">
        <w:rPr>
          <w:color w:val="000000"/>
          <w:sz w:val="22"/>
          <w:szCs w:val="22"/>
        </w:rPr>
        <w:t xml:space="preserve">ák. </w:t>
      </w:r>
    </w:p>
    <w:p w14:paraId="7F13D1A3" w14:textId="0D23073D" w:rsidR="008A795E" w:rsidRPr="006F524C" w:rsidRDefault="008A795E" w:rsidP="008A795E">
      <w:pPr>
        <w:pStyle w:val="Listaszerbekezds"/>
        <w:tabs>
          <w:tab w:val="left" w:pos="2835"/>
        </w:tabs>
        <w:spacing w:line="276" w:lineRule="auto"/>
        <w:ind w:left="0"/>
        <w:jc w:val="both"/>
        <w:rPr>
          <w:color w:val="000000"/>
          <w:sz w:val="22"/>
          <w:szCs w:val="22"/>
        </w:rPr>
      </w:pPr>
    </w:p>
    <w:p w14:paraId="13D97525" w14:textId="77777777" w:rsidR="00A85C98" w:rsidRPr="006F524C" w:rsidRDefault="00A85C98" w:rsidP="008A795E">
      <w:pPr>
        <w:pStyle w:val="Listaszerbekezds"/>
        <w:tabs>
          <w:tab w:val="left" w:pos="2835"/>
        </w:tabs>
        <w:spacing w:line="276" w:lineRule="auto"/>
        <w:ind w:left="0"/>
        <w:jc w:val="both"/>
        <w:rPr>
          <w:color w:val="000000"/>
          <w:sz w:val="22"/>
          <w:szCs w:val="22"/>
        </w:rPr>
      </w:pPr>
    </w:p>
    <w:p w14:paraId="365E6548" w14:textId="77777777" w:rsidR="008A795E" w:rsidRPr="006F524C" w:rsidRDefault="008A795E" w:rsidP="008A795E">
      <w:pPr>
        <w:pStyle w:val="Listaszerbekezds"/>
        <w:tabs>
          <w:tab w:val="left" w:pos="2835"/>
        </w:tabs>
        <w:spacing w:line="276" w:lineRule="auto"/>
        <w:ind w:left="0"/>
        <w:jc w:val="both"/>
        <w:rPr>
          <w:color w:val="000000"/>
          <w:sz w:val="22"/>
          <w:szCs w:val="22"/>
          <w:u w:val="single"/>
        </w:rPr>
      </w:pPr>
      <w:r w:rsidRPr="006F524C">
        <w:rPr>
          <w:color w:val="000000"/>
          <w:sz w:val="22"/>
          <w:szCs w:val="22"/>
          <w:u w:val="single"/>
        </w:rPr>
        <w:t xml:space="preserve">Mellékletek: </w:t>
      </w:r>
    </w:p>
    <w:p w14:paraId="5E6059CA" w14:textId="3FC7F431" w:rsidR="008A795E" w:rsidRPr="006F524C" w:rsidRDefault="008A795E" w:rsidP="008A795E">
      <w:pPr>
        <w:pStyle w:val="Listaszerbekezds"/>
        <w:tabs>
          <w:tab w:val="left" w:pos="2835"/>
        </w:tabs>
        <w:spacing w:line="276" w:lineRule="auto"/>
        <w:ind w:left="0"/>
        <w:jc w:val="both"/>
        <w:rPr>
          <w:color w:val="000000"/>
          <w:sz w:val="22"/>
          <w:szCs w:val="22"/>
        </w:rPr>
      </w:pPr>
      <w:r w:rsidRPr="006F524C">
        <w:rPr>
          <w:color w:val="000000"/>
          <w:sz w:val="22"/>
          <w:szCs w:val="22"/>
        </w:rPr>
        <w:t xml:space="preserve">1. számú melléklet: Műszaki dokumentáció (közbeszerzési dokumentáció </w:t>
      </w:r>
      <w:r w:rsidR="00067386" w:rsidRPr="006F524C">
        <w:rPr>
          <w:color w:val="000000"/>
          <w:sz w:val="22"/>
          <w:szCs w:val="22"/>
        </w:rPr>
        <w:t>II</w:t>
      </w:r>
      <w:r w:rsidRPr="006F524C">
        <w:rPr>
          <w:color w:val="000000"/>
          <w:sz w:val="22"/>
          <w:szCs w:val="22"/>
        </w:rPr>
        <w:t>. fejezete)</w:t>
      </w:r>
    </w:p>
    <w:p w14:paraId="31618408" w14:textId="77777777" w:rsidR="008A795E" w:rsidRPr="006F524C" w:rsidRDefault="008A795E" w:rsidP="008A795E">
      <w:pPr>
        <w:pStyle w:val="Listaszerbekezds"/>
        <w:tabs>
          <w:tab w:val="left" w:pos="2835"/>
        </w:tabs>
        <w:spacing w:line="276" w:lineRule="auto"/>
        <w:ind w:left="0"/>
        <w:jc w:val="both"/>
        <w:rPr>
          <w:color w:val="000000"/>
          <w:sz w:val="22"/>
          <w:szCs w:val="22"/>
        </w:rPr>
      </w:pPr>
      <w:r w:rsidRPr="006F524C">
        <w:rPr>
          <w:color w:val="000000"/>
          <w:sz w:val="22"/>
          <w:szCs w:val="22"/>
        </w:rPr>
        <w:t xml:space="preserve">2. számú melléklet: Megrendelési lap </w:t>
      </w:r>
    </w:p>
    <w:p w14:paraId="05130518" w14:textId="77777777" w:rsidR="008A795E" w:rsidRPr="006F524C" w:rsidRDefault="008A795E" w:rsidP="008A795E">
      <w:pPr>
        <w:pStyle w:val="Listaszerbekezds"/>
        <w:tabs>
          <w:tab w:val="left" w:pos="2835"/>
        </w:tabs>
        <w:spacing w:line="276" w:lineRule="auto"/>
        <w:ind w:left="0"/>
        <w:jc w:val="both"/>
        <w:rPr>
          <w:color w:val="000000"/>
          <w:sz w:val="22"/>
          <w:szCs w:val="22"/>
        </w:rPr>
      </w:pPr>
      <w:r w:rsidRPr="006F524C">
        <w:rPr>
          <w:color w:val="000000"/>
          <w:sz w:val="22"/>
          <w:szCs w:val="22"/>
        </w:rPr>
        <w:t>3. számú melléklet: Karbantartási munkalap</w:t>
      </w:r>
    </w:p>
    <w:p w14:paraId="45B7298F" w14:textId="77777777" w:rsidR="008A795E" w:rsidRPr="006F524C" w:rsidRDefault="008A795E" w:rsidP="008A795E">
      <w:pPr>
        <w:pStyle w:val="Listaszerbekezds"/>
        <w:tabs>
          <w:tab w:val="left" w:pos="2835"/>
        </w:tabs>
        <w:spacing w:line="276" w:lineRule="auto"/>
        <w:ind w:left="0"/>
        <w:jc w:val="both"/>
        <w:rPr>
          <w:color w:val="000000"/>
          <w:sz w:val="22"/>
          <w:szCs w:val="22"/>
        </w:rPr>
      </w:pPr>
      <w:r w:rsidRPr="006F524C">
        <w:rPr>
          <w:color w:val="000000"/>
          <w:sz w:val="22"/>
          <w:szCs w:val="22"/>
        </w:rPr>
        <w:t xml:space="preserve">4. számú melléklet: Felelősségbiztosítás </w:t>
      </w:r>
    </w:p>
    <w:p w14:paraId="1EC22380" w14:textId="227859A2" w:rsidR="008A795E" w:rsidRPr="006F524C" w:rsidRDefault="008A795E" w:rsidP="008A795E">
      <w:pPr>
        <w:pStyle w:val="Listaszerbekezds"/>
        <w:tabs>
          <w:tab w:val="left" w:pos="2835"/>
        </w:tabs>
        <w:spacing w:line="276" w:lineRule="auto"/>
        <w:ind w:left="0"/>
        <w:jc w:val="both"/>
        <w:rPr>
          <w:color w:val="000000"/>
          <w:sz w:val="22"/>
          <w:szCs w:val="22"/>
        </w:rPr>
      </w:pPr>
      <w:r w:rsidRPr="006F524C">
        <w:rPr>
          <w:color w:val="000000"/>
          <w:sz w:val="22"/>
          <w:szCs w:val="22"/>
        </w:rPr>
        <w:t>5. számú melléklet: Átláthatósági nyilatkozat</w:t>
      </w:r>
    </w:p>
    <w:p w14:paraId="70837ECE" w14:textId="1491EEF6" w:rsidR="006B3F31" w:rsidRPr="006F524C" w:rsidRDefault="006B3F31" w:rsidP="008A795E">
      <w:pPr>
        <w:pStyle w:val="Listaszerbekezds"/>
        <w:tabs>
          <w:tab w:val="left" w:pos="2835"/>
        </w:tabs>
        <w:spacing w:line="276" w:lineRule="auto"/>
        <w:ind w:left="0"/>
        <w:jc w:val="both"/>
        <w:rPr>
          <w:color w:val="000000"/>
          <w:sz w:val="22"/>
          <w:szCs w:val="22"/>
        </w:rPr>
      </w:pPr>
      <w:r w:rsidRPr="006F524C">
        <w:rPr>
          <w:color w:val="000000"/>
          <w:sz w:val="22"/>
          <w:szCs w:val="22"/>
        </w:rPr>
        <w:t>6. számú melléklet:</w:t>
      </w:r>
      <w:r w:rsidRPr="006F524C">
        <w:t xml:space="preserve"> </w:t>
      </w:r>
      <w:r w:rsidRPr="006F524C">
        <w:rPr>
          <w:color w:val="000000"/>
          <w:sz w:val="22"/>
          <w:szCs w:val="22"/>
        </w:rPr>
        <w:t>Alvállalkozó bejelentésére szolgáló nyilatkozatminta</w:t>
      </w:r>
    </w:p>
    <w:p w14:paraId="7AA207C2" w14:textId="792A4433" w:rsidR="006B3F31" w:rsidRDefault="006B3F31" w:rsidP="008A795E">
      <w:pPr>
        <w:pStyle w:val="Listaszerbekezds"/>
        <w:tabs>
          <w:tab w:val="left" w:pos="2835"/>
        </w:tabs>
        <w:spacing w:line="276" w:lineRule="auto"/>
        <w:ind w:left="0"/>
        <w:jc w:val="both"/>
        <w:rPr>
          <w:color w:val="000000"/>
          <w:sz w:val="22"/>
          <w:szCs w:val="22"/>
        </w:rPr>
      </w:pPr>
      <w:r w:rsidRPr="006F524C">
        <w:rPr>
          <w:color w:val="000000"/>
          <w:sz w:val="22"/>
          <w:szCs w:val="22"/>
        </w:rPr>
        <w:t>7. számú melléklet:</w:t>
      </w:r>
      <w:r w:rsidRPr="006F524C">
        <w:t xml:space="preserve"> </w:t>
      </w:r>
      <w:r w:rsidRPr="006F524C">
        <w:rPr>
          <w:color w:val="000000"/>
          <w:sz w:val="22"/>
          <w:szCs w:val="22"/>
        </w:rPr>
        <w:t>Alvállalkozói teljesítés lejelentésére szolgáló nyilatkozatminta</w:t>
      </w:r>
    </w:p>
    <w:p w14:paraId="1A7FF96F" w14:textId="77777777" w:rsidR="00A85C98" w:rsidRDefault="00A85C98" w:rsidP="008A795E">
      <w:pPr>
        <w:pStyle w:val="Listaszerbekezds"/>
        <w:tabs>
          <w:tab w:val="left" w:pos="2835"/>
        </w:tabs>
        <w:spacing w:line="276" w:lineRule="auto"/>
        <w:ind w:left="0"/>
        <w:jc w:val="both"/>
        <w:rPr>
          <w:sz w:val="22"/>
          <w:szCs w:val="22"/>
        </w:rPr>
      </w:pPr>
    </w:p>
    <w:p w14:paraId="7E135013" w14:textId="076A77BB" w:rsidR="001A2E2F" w:rsidRPr="001A2E2F" w:rsidRDefault="001A2E2F" w:rsidP="008A795E">
      <w:pPr>
        <w:pStyle w:val="Listaszerbekezds"/>
        <w:tabs>
          <w:tab w:val="left" w:pos="2835"/>
        </w:tabs>
        <w:spacing w:line="276" w:lineRule="auto"/>
        <w:ind w:left="0"/>
        <w:jc w:val="both"/>
        <w:rPr>
          <w:sz w:val="22"/>
          <w:szCs w:val="22"/>
        </w:rPr>
      </w:pPr>
      <w:r w:rsidRPr="009935E9">
        <w:rPr>
          <w:sz w:val="22"/>
          <w:szCs w:val="22"/>
        </w:rPr>
        <w:t>Külön fizikai csatolás nélkül jelen Szerződés mellékletét képezi a megelőző közbeszerzési eljárás iratanyaga.</w:t>
      </w:r>
    </w:p>
    <w:p w14:paraId="18D8A318" w14:textId="67DD39B5" w:rsidR="008A795E" w:rsidRDefault="008A795E" w:rsidP="008A795E">
      <w:pPr>
        <w:pStyle w:val="Listaszerbekezds"/>
        <w:tabs>
          <w:tab w:val="left" w:pos="2835"/>
        </w:tabs>
        <w:ind w:left="0"/>
        <w:jc w:val="both"/>
        <w:rPr>
          <w:b/>
          <w:bCs/>
          <w:color w:val="FFFFFF"/>
          <w:sz w:val="22"/>
          <w:szCs w:val="22"/>
        </w:rPr>
      </w:pPr>
    </w:p>
    <w:p w14:paraId="2CFBD64E" w14:textId="77777777" w:rsidR="001A2E2F" w:rsidRPr="00CB7330" w:rsidRDefault="001A2E2F" w:rsidP="008A795E">
      <w:pPr>
        <w:pStyle w:val="Listaszerbekezds"/>
        <w:tabs>
          <w:tab w:val="left" w:pos="2835"/>
        </w:tabs>
        <w:ind w:left="0"/>
        <w:jc w:val="both"/>
        <w:rPr>
          <w:b/>
          <w:bCs/>
          <w:color w:val="FFFFFF"/>
          <w:sz w:val="22"/>
          <w:szCs w:val="22"/>
        </w:rPr>
      </w:pPr>
    </w:p>
    <w:tbl>
      <w:tblPr>
        <w:tblW w:w="0" w:type="auto"/>
        <w:tblInd w:w="-15" w:type="dxa"/>
        <w:tblLayout w:type="fixed"/>
        <w:tblLook w:val="04A0" w:firstRow="1" w:lastRow="0" w:firstColumn="1" w:lastColumn="0" w:noHBand="0" w:noVBand="1"/>
      </w:tblPr>
      <w:tblGrid>
        <w:gridCol w:w="4606"/>
        <w:gridCol w:w="4636"/>
      </w:tblGrid>
      <w:tr w:rsidR="00991DFA" w:rsidRPr="00CF22D2" w14:paraId="78EE0B18" w14:textId="77777777" w:rsidTr="001433A2">
        <w:tc>
          <w:tcPr>
            <w:tcW w:w="4606"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4C5D2B67" w14:textId="77777777" w:rsidR="00991DFA" w:rsidRPr="00E83D30" w:rsidRDefault="00991DFA" w:rsidP="001433A2">
            <w:pPr>
              <w:spacing w:after="60"/>
              <w:jc w:val="center"/>
              <w:rPr>
                <w:b/>
                <w:bCs/>
                <w:i/>
              </w:rPr>
            </w:pPr>
            <w:r w:rsidRPr="00E83D30">
              <w:rPr>
                <w:rFonts w:eastAsia="Calibri"/>
                <w:b/>
              </w:rPr>
              <w:t>EVIN Erzsébetvárosi Ingatlangazdálkodási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56E077" w14:textId="77777777" w:rsidR="00991DFA" w:rsidRPr="00E83D30" w:rsidRDefault="00991DFA" w:rsidP="001433A2">
            <w:pPr>
              <w:spacing w:after="60"/>
              <w:jc w:val="center"/>
              <w:rPr>
                <w:b/>
                <w:bCs/>
              </w:rPr>
            </w:pPr>
            <w:bookmarkStart w:id="1" w:name="_Hlk21700258"/>
            <w:r w:rsidRPr="00E83D30">
              <w:rPr>
                <w:b/>
                <w:bCs/>
              </w:rPr>
              <w:t>………………...</w:t>
            </w:r>
            <w:bookmarkEnd w:id="1"/>
          </w:p>
        </w:tc>
      </w:tr>
      <w:tr w:rsidR="00991DFA" w:rsidRPr="00CF22D2" w14:paraId="65456DF0" w14:textId="77777777" w:rsidTr="001433A2">
        <w:tc>
          <w:tcPr>
            <w:tcW w:w="4606" w:type="dxa"/>
            <w:tcBorders>
              <w:top w:val="single" w:sz="4" w:space="0" w:color="000000"/>
              <w:left w:val="single" w:sz="4" w:space="0" w:color="000000"/>
              <w:right w:val="nil"/>
            </w:tcBorders>
          </w:tcPr>
          <w:p w14:paraId="5F2C9E10" w14:textId="77777777" w:rsidR="00991DFA" w:rsidRPr="00E83D30" w:rsidRDefault="00991DFA" w:rsidP="001433A2">
            <w:pPr>
              <w:spacing w:after="60"/>
              <w:jc w:val="both"/>
            </w:pPr>
            <w:r w:rsidRPr="00E83D30">
              <w:t>Aláírás:</w:t>
            </w:r>
          </w:p>
          <w:p w14:paraId="4DB8BFE0" w14:textId="77777777" w:rsidR="00991DFA" w:rsidRPr="00E83D30" w:rsidRDefault="00991DFA" w:rsidP="001433A2">
            <w:pPr>
              <w:spacing w:after="60"/>
              <w:jc w:val="both"/>
            </w:pPr>
          </w:p>
          <w:p w14:paraId="43A5DC13" w14:textId="77777777" w:rsidR="00991DFA" w:rsidRPr="00E83D30" w:rsidRDefault="00991DFA" w:rsidP="001433A2">
            <w:pPr>
              <w:spacing w:after="60"/>
              <w:jc w:val="center"/>
            </w:pPr>
            <w:r w:rsidRPr="00E83D30">
              <w:t>……………………………………..…….</w:t>
            </w:r>
          </w:p>
        </w:tc>
        <w:tc>
          <w:tcPr>
            <w:tcW w:w="4636" w:type="dxa"/>
            <w:tcBorders>
              <w:top w:val="single" w:sz="4" w:space="0" w:color="000000"/>
              <w:left w:val="single" w:sz="4" w:space="0" w:color="000000"/>
              <w:right w:val="single" w:sz="4" w:space="0" w:color="000000"/>
            </w:tcBorders>
          </w:tcPr>
          <w:p w14:paraId="4CF8ADBA" w14:textId="77777777" w:rsidR="00991DFA" w:rsidRPr="00E83D30" w:rsidRDefault="00991DFA" w:rsidP="001433A2">
            <w:pPr>
              <w:spacing w:after="60"/>
              <w:jc w:val="both"/>
            </w:pPr>
            <w:r w:rsidRPr="00E83D30">
              <w:t>Aláírás:</w:t>
            </w:r>
          </w:p>
          <w:p w14:paraId="7B2D96D4" w14:textId="77777777" w:rsidR="00991DFA" w:rsidRPr="00E83D30" w:rsidRDefault="00991DFA" w:rsidP="001433A2">
            <w:pPr>
              <w:spacing w:after="60"/>
              <w:jc w:val="both"/>
            </w:pPr>
          </w:p>
          <w:p w14:paraId="1F003030" w14:textId="77777777" w:rsidR="00991DFA" w:rsidRPr="00E83D30" w:rsidRDefault="00991DFA" w:rsidP="001433A2">
            <w:pPr>
              <w:spacing w:after="60"/>
              <w:jc w:val="center"/>
            </w:pPr>
            <w:r w:rsidRPr="00E83D30">
              <w:t>………………………..…………...</w:t>
            </w:r>
          </w:p>
        </w:tc>
      </w:tr>
      <w:tr w:rsidR="00991DFA" w:rsidRPr="00CF22D2" w14:paraId="42D86C10" w14:textId="77777777" w:rsidTr="001433A2">
        <w:tc>
          <w:tcPr>
            <w:tcW w:w="4606" w:type="dxa"/>
            <w:tcBorders>
              <w:left w:val="single" w:sz="4" w:space="0" w:color="000000"/>
              <w:right w:val="nil"/>
            </w:tcBorders>
          </w:tcPr>
          <w:p w14:paraId="33977B7C" w14:textId="77777777" w:rsidR="00991DFA" w:rsidRPr="00E83D30" w:rsidRDefault="00991DFA" w:rsidP="001433A2">
            <w:pPr>
              <w:jc w:val="center"/>
              <w:rPr>
                <w:b/>
                <w:shd w:val="clear" w:color="auto" w:fill="FFFFFF"/>
              </w:rPr>
            </w:pPr>
            <w:r w:rsidRPr="00E83D30">
              <w:rPr>
                <w:b/>
                <w:shd w:val="clear" w:color="auto" w:fill="FFFFFF"/>
              </w:rPr>
              <w:t>Dr. Halmai Gyula</w:t>
            </w:r>
          </w:p>
          <w:p w14:paraId="55692215" w14:textId="77777777" w:rsidR="00991DFA" w:rsidRPr="00E83D30" w:rsidRDefault="00991DFA" w:rsidP="001433A2">
            <w:pPr>
              <w:jc w:val="center"/>
              <w:rPr>
                <w:b/>
                <w:shd w:val="clear" w:color="auto" w:fill="FFFFFF"/>
              </w:rPr>
            </w:pPr>
            <w:r w:rsidRPr="00E83D30">
              <w:rPr>
                <w:b/>
                <w:shd w:val="clear" w:color="auto" w:fill="FFFFFF"/>
              </w:rPr>
              <w:t>vezérigazgató</w:t>
            </w:r>
          </w:p>
          <w:p w14:paraId="3D4D57E5" w14:textId="77777777" w:rsidR="00991DFA" w:rsidRPr="00E83D30" w:rsidRDefault="00991DFA" w:rsidP="001433A2">
            <w:pPr>
              <w:jc w:val="center"/>
              <w:rPr>
                <w:b/>
                <w:shd w:val="clear" w:color="auto" w:fill="FFFFFF"/>
              </w:rPr>
            </w:pPr>
          </w:p>
          <w:p w14:paraId="5B31C4FB" w14:textId="77777777" w:rsidR="00991DFA" w:rsidRPr="00E83D30" w:rsidRDefault="00991DFA" w:rsidP="001433A2">
            <w:pPr>
              <w:jc w:val="center"/>
              <w:rPr>
                <w:b/>
                <w:shd w:val="clear" w:color="auto" w:fill="FFFFFF"/>
              </w:rPr>
            </w:pPr>
            <w:r w:rsidRPr="00E83D30">
              <w:t>Megrendelő</w:t>
            </w:r>
          </w:p>
        </w:tc>
        <w:tc>
          <w:tcPr>
            <w:tcW w:w="4636" w:type="dxa"/>
            <w:tcBorders>
              <w:left w:val="single" w:sz="4" w:space="0" w:color="000000"/>
              <w:right w:val="single" w:sz="4" w:space="0" w:color="000000"/>
            </w:tcBorders>
          </w:tcPr>
          <w:p w14:paraId="1F5EB464" w14:textId="77777777" w:rsidR="00991DFA" w:rsidRPr="00E83D30" w:rsidRDefault="00991DFA" w:rsidP="001433A2">
            <w:pPr>
              <w:jc w:val="center"/>
              <w:rPr>
                <w:iCs/>
              </w:rPr>
            </w:pPr>
            <w:r w:rsidRPr="00E83D30">
              <w:rPr>
                <w:iCs/>
              </w:rPr>
              <w:t>……………………..</w:t>
            </w:r>
          </w:p>
          <w:p w14:paraId="0F3B26B0" w14:textId="73156F73" w:rsidR="00991DFA" w:rsidRDefault="00991DFA" w:rsidP="001433A2">
            <w:pPr>
              <w:jc w:val="center"/>
            </w:pPr>
          </w:p>
          <w:p w14:paraId="18618C5C" w14:textId="77777777" w:rsidR="00CD175F" w:rsidRPr="00E83D30" w:rsidRDefault="00CD175F" w:rsidP="001433A2">
            <w:pPr>
              <w:jc w:val="center"/>
            </w:pPr>
          </w:p>
          <w:p w14:paraId="6B47F6EA" w14:textId="77777777" w:rsidR="00991DFA" w:rsidRPr="00E83D30" w:rsidRDefault="00991DFA" w:rsidP="001433A2">
            <w:pPr>
              <w:jc w:val="center"/>
              <w:rPr>
                <w:b/>
                <w:bCs/>
                <w:iCs/>
                <w:sz w:val="12"/>
              </w:rPr>
            </w:pPr>
            <w:r w:rsidRPr="00E83D30">
              <w:t>Vállalkozó</w:t>
            </w:r>
          </w:p>
        </w:tc>
      </w:tr>
      <w:tr w:rsidR="00991DFA" w:rsidRPr="00CF22D2" w14:paraId="508CD907" w14:textId="77777777" w:rsidTr="001433A2">
        <w:tc>
          <w:tcPr>
            <w:tcW w:w="4606" w:type="dxa"/>
            <w:tcBorders>
              <w:left w:val="single" w:sz="4" w:space="0" w:color="000000"/>
              <w:right w:val="nil"/>
            </w:tcBorders>
          </w:tcPr>
          <w:p w14:paraId="03B681CD" w14:textId="77777777" w:rsidR="00991DFA" w:rsidRPr="00E83D30" w:rsidRDefault="00991DFA" w:rsidP="001433A2">
            <w:pPr>
              <w:overflowPunct w:val="0"/>
              <w:autoSpaceDE w:val="0"/>
              <w:autoSpaceDN w:val="0"/>
              <w:adjustRightInd w:val="0"/>
              <w:spacing w:after="60"/>
              <w:textAlignment w:val="baseline"/>
              <w:rPr>
                <w:i/>
              </w:rPr>
            </w:pPr>
          </w:p>
        </w:tc>
        <w:tc>
          <w:tcPr>
            <w:tcW w:w="4636" w:type="dxa"/>
            <w:tcBorders>
              <w:left w:val="single" w:sz="4" w:space="0" w:color="000000"/>
              <w:right w:val="single" w:sz="4" w:space="0" w:color="000000"/>
            </w:tcBorders>
          </w:tcPr>
          <w:p w14:paraId="0B9E3CBD" w14:textId="77777777" w:rsidR="00991DFA" w:rsidRPr="00E83D30" w:rsidRDefault="00991DFA" w:rsidP="001433A2">
            <w:pPr>
              <w:overflowPunct w:val="0"/>
              <w:autoSpaceDE w:val="0"/>
              <w:autoSpaceDN w:val="0"/>
              <w:adjustRightInd w:val="0"/>
              <w:spacing w:after="60"/>
              <w:jc w:val="center"/>
              <w:textAlignment w:val="baseline"/>
              <w:rPr>
                <w:i/>
              </w:rPr>
            </w:pPr>
          </w:p>
        </w:tc>
      </w:tr>
      <w:tr w:rsidR="00991DFA" w:rsidRPr="00CF22D2" w14:paraId="735E80EF" w14:textId="77777777" w:rsidTr="001433A2">
        <w:tc>
          <w:tcPr>
            <w:tcW w:w="4606" w:type="dxa"/>
            <w:tcBorders>
              <w:left w:val="single" w:sz="4" w:space="0" w:color="000000"/>
              <w:bottom w:val="single" w:sz="4" w:space="0" w:color="000000"/>
              <w:right w:val="nil"/>
            </w:tcBorders>
          </w:tcPr>
          <w:p w14:paraId="466ECE7D" w14:textId="314824EC" w:rsidR="00991DFA" w:rsidRPr="00E83D30" w:rsidRDefault="00991DFA" w:rsidP="001433A2">
            <w:pPr>
              <w:overflowPunct w:val="0"/>
              <w:autoSpaceDE w:val="0"/>
              <w:autoSpaceDN w:val="0"/>
              <w:adjustRightInd w:val="0"/>
              <w:spacing w:after="60"/>
              <w:jc w:val="center"/>
              <w:textAlignment w:val="baseline"/>
            </w:pPr>
            <w:r w:rsidRPr="00E83D30">
              <w:t>Budapest, 202</w:t>
            </w:r>
            <w:r w:rsidR="00F57F5A">
              <w:t>3</w:t>
            </w:r>
            <w:r w:rsidRPr="00E83D30">
              <w:t>. év ………. hó …… napján</w:t>
            </w:r>
          </w:p>
        </w:tc>
        <w:tc>
          <w:tcPr>
            <w:tcW w:w="4636" w:type="dxa"/>
            <w:tcBorders>
              <w:left w:val="single" w:sz="4" w:space="0" w:color="000000"/>
              <w:bottom w:val="single" w:sz="4" w:space="0" w:color="auto"/>
              <w:right w:val="single" w:sz="4" w:space="0" w:color="000000"/>
            </w:tcBorders>
          </w:tcPr>
          <w:p w14:paraId="23F46F4C" w14:textId="6F910B8B" w:rsidR="00991DFA" w:rsidRPr="00E83D30" w:rsidRDefault="00991DFA" w:rsidP="001433A2">
            <w:pPr>
              <w:overflowPunct w:val="0"/>
              <w:autoSpaceDE w:val="0"/>
              <w:autoSpaceDN w:val="0"/>
              <w:adjustRightInd w:val="0"/>
              <w:spacing w:after="60"/>
              <w:jc w:val="center"/>
              <w:textAlignment w:val="baseline"/>
            </w:pPr>
            <w:r w:rsidRPr="00E83D30">
              <w:t>Budapest, 202</w:t>
            </w:r>
            <w:r w:rsidR="00F57F5A">
              <w:t>3</w:t>
            </w:r>
            <w:r w:rsidRPr="00E83D30">
              <w:t>. év …</w:t>
            </w:r>
            <w:proofErr w:type="gramStart"/>
            <w:r w:rsidRPr="00E83D30">
              <w:t>…….</w:t>
            </w:r>
            <w:proofErr w:type="gramEnd"/>
            <w:r w:rsidRPr="00E83D30">
              <w:t>. hó ……. napján</w:t>
            </w:r>
          </w:p>
        </w:tc>
      </w:tr>
    </w:tbl>
    <w:p w14:paraId="6012A06E" w14:textId="77777777" w:rsidR="008A795E" w:rsidRPr="00BE2501" w:rsidRDefault="008A795E" w:rsidP="008A795E">
      <w:pPr>
        <w:rPr>
          <w:rFonts w:eastAsiaTheme="majorEastAsia"/>
          <w:b/>
          <w:color w:val="2F5496" w:themeColor="accent1" w:themeShade="BF"/>
          <w:sz w:val="22"/>
          <w:szCs w:val="22"/>
        </w:rPr>
      </w:pPr>
    </w:p>
    <w:p w14:paraId="45A19891" w14:textId="77777777" w:rsidR="008A795E" w:rsidRPr="00BE2501" w:rsidRDefault="008A795E" w:rsidP="008A795E">
      <w:pPr>
        <w:rPr>
          <w:rFonts w:eastAsiaTheme="majorEastAsia"/>
          <w:b/>
          <w:color w:val="2F5496" w:themeColor="accent1" w:themeShade="BF"/>
          <w:sz w:val="22"/>
          <w:szCs w:val="22"/>
        </w:rPr>
      </w:pPr>
    </w:p>
    <w:p w14:paraId="6366CF23" w14:textId="77777777" w:rsidR="008A795E" w:rsidRPr="00417A26" w:rsidRDefault="008A795E" w:rsidP="008A795E">
      <w:pPr>
        <w:rPr>
          <w:sz w:val="22"/>
          <w:szCs w:val="22"/>
        </w:rPr>
        <w:sectPr w:rsidR="008A795E" w:rsidRPr="00417A26">
          <w:footerReference w:type="default" r:id="rId7"/>
          <w:pgSz w:w="11906" w:h="16838"/>
          <w:pgMar w:top="1417" w:right="1417" w:bottom="1417" w:left="1417" w:header="708" w:footer="708" w:gutter="0"/>
          <w:cols w:space="708"/>
          <w:docGrid w:linePitch="360"/>
        </w:sectPr>
      </w:pPr>
    </w:p>
    <w:p w14:paraId="7A255118" w14:textId="77777777" w:rsidR="008A795E" w:rsidRPr="00BF4F58" w:rsidRDefault="008A795E" w:rsidP="008A795E">
      <w:pPr>
        <w:tabs>
          <w:tab w:val="center" w:pos="1701"/>
          <w:tab w:val="center" w:pos="4962"/>
          <w:tab w:val="center" w:pos="7938"/>
        </w:tabs>
        <w:jc w:val="right"/>
        <w:rPr>
          <w:color w:val="000000"/>
          <w:sz w:val="22"/>
          <w:szCs w:val="22"/>
        </w:rPr>
      </w:pPr>
      <w:r w:rsidRPr="00BF4F58">
        <w:rPr>
          <w:color w:val="000000"/>
          <w:sz w:val="22"/>
          <w:szCs w:val="22"/>
        </w:rPr>
        <w:lastRenderedPageBreak/>
        <w:t>2. számú melléklet:</w:t>
      </w:r>
    </w:p>
    <w:p w14:paraId="04A50EB1" w14:textId="77777777" w:rsidR="008A795E" w:rsidRPr="00BF4F58" w:rsidRDefault="008A795E" w:rsidP="008A795E">
      <w:pPr>
        <w:tabs>
          <w:tab w:val="center" w:pos="1701"/>
          <w:tab w:val="center" w:pos="4962"/>
          <w:tab w:val="center" w:pos="7938"/>
        </w:tabs>
        <w:jc w:val="center"/>
        <w:rPr>
          <w:sz w:val="22"/>
          <w:szCs w:val="22"/>
        </w:rPr>
      </w:pPr>
      <w:r w:rsidRPr="00BF4F58">
        <w:rPr>
          <w:b/>
          <w:smallCaps/>
          <w:sz w:val="22"/>
          <w:szCs w:val="22"/>
        </w:rPr>
        <w:t>Megrendelési lap</w:t>
      </w:r>
    </w:p>
    <w:p w14:paraId="4B315146" w14:textId="606EB274" w:rsidR="008A795E" w:rsidRPr="00BF4F58" w:rsidRDefault="0056643B" w:rsidP="008A795E">
      <w:pPr>
        <w:tabs>
          <w:tab w:val="center" w:pos="1701"/>
          <w:tab w:val="center" w:pos="4962"/>
          <w:tab w:val="center" w:pos="7938"/>
        </w:tabs>
        <w:jc w:val="center"/>
        <w:rPr>
          <w:b/>
          <w:smallCaps/>
          <w:sz w:val="22"/>
          <w:szCs w:val="22"/>
        </w:rPr>
      </w:pPr>
      <w:r>
        <w:rPr>
          <w:b/>
          <w:smallCaps/>
          <w:sz w:val="22"/>
          <w:szCs w:val="22"/>
        </w:rPr>
        <w:t xml:space="preserve">karbantartási-, </w:t>
      </w:r>
      <w:r w:rsidR="008A795E" w:rsidRPr="00BF4F58">
        <w:rPr>
          <w:b/>
          <w:smallCaps/>
          <w:sz w:val="22"/>
          <w:szCs w:val="22"/>
        </w:rPr>
        <w:t>hiba</w:t>
      </w:r>
      <w:r>
        <w:rPr>
          <w:b/>
          <w:smallCaps/>
          <w:sz w:val="22"/>
          <w:szCs w:val="22"/>
        </w:rPr>
        <w:t>- és veszély</w:t>
      </w:r>
      <w:r w:rsidR="008A795E" w:rsidRPr="00BF4F58">
        <w:rPr>
          <w:b/>
          <w:smallCaps/>
          <w:sz w:val="22"/>
          <w:szCs w:val="22"/>
        </w:rPr>
        <w:t>elhárítási</w:t>
      </w:r>
      <w:r>
        <w:rPr>
          <w:b/>
          <w:smallCaps/>
          <w:sz w:val="22"/>
          <w:szCs w:val="22"/>
        </w:rPr>
        <w:t xml:space="preserve"> </w:t>
      </w:r>
      <w:r w:rsidR="008A795E" w:rsidRPr="00BF4F58">
        <w:rPr>
          <w:b/>
          <w:smallCaps/>
          <w:sz w:val="22"/>
          <w:szCs w:val="22"/>
        </w:rPr>
        <w:t>munkákhoz</w:t>
      </w:r>
    </w:p>
    <w:p w14:paraId="3E07D461" w14:textId="77777777" w:rsidR="008A795E" w:rsidRDefault="008A795E" w:rsidP="008A795E">
      <w:pPr>
        <w:jc w:val="center"/>
        <w:rPr>
          <w:b/>
          <w:sz w:val="22"/>
          <w:szCs w:val="22"/>
        </w:rPr>
      </w:pPr>
      <w:r w:rsidRPr="00BF4F58">
        <w:rPr>
          <w:b/>
          <w:sz w:val="22"/>
          <w:szCs w:val="22"/>
        </w:rPr>
        <w:t>Munka sorszáma:</w:t>
      </w:r>
    </w:p>
    <w:p w14:paraId="4D6B60EF" w14:textId="77777777" w:rsidR="008A795E" w:rsidRPr="00BF4F58" w:rsidRDefault="008A795E" w:rsidP="008A795E">
      <w:pPr>
        <w:jc w:val="center"/>
        <w:rPr>
          <w:b/>
          <w:sz w:val="22"/>
          <w:szCs w:val="22"/>
        </w:rPr>
      </w:pPr>
    </w:p>
    <w:p w14:paraId="2B72868B" w14:textId="77777777" w:rsidR="008A795E" w:rsidRPr="00BF4F58" w:rsidRDefault="008A795E" w:rsidP="008A795E">
      <w:pPr>
        <w:jc w:val="center"/>
        <w:rPr>
          <w:b/>
          <w:sz w:val="22"/>
          <w:szCs w:val="22"/>
        </w:rPr>
      </w:pPr>
      <w:r w:rsidRPr="00BF4F58">
        <w:rPr>
          <w:b/>
          <w:sz w:val="22"/>
          <w:szCs w:val="22"/>
        </w:rPr>
        <w:t>Megrendelő:</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07"/>
        <w:gridCol w:w="2269"/>
        <w:gridCol w:w="709"/>
        <w:gridCol w:w="4255"/>
      </w:tblGrid>
      <w:tr w:rsidR="008A795E" w:rsidRPr="00BF4F58" w14:paraId="5C53A431" w14:textId="77777777" w:rsidTr="008A795E">
        <w:trPr>
          <w:trHeight w:val="884"/>
          <w:jc w:val="center"/>
        </w:trPr>
        <w:tc>
          <w:tcPr>
            <w:tcW w:w="2907" w:type="dxa"/>
            <w:tcBorders>
              <w:top w:val="single" w:sz="4" w:space="0" w:color="auto"/>
              <w:left w:val="single" w:sz="4" w:space="0" w:color="auto"/>
              <w:bottom w:val="single" w:sz="4" w:space="0" w:color="auto"/>
              <w:right w:val="single" w:sz="4" w:space="0" w:color="auto"/>
            </w:tcBorders>
            <w:hideMark/>
          </w:tcPr>
          <w:p w14:paraId="63A0548A" w14:textId="77777777" w:rsidR="008A795E" w:rsidRPr="00BF4F58" w:rsidRDefault="008A795E" w:rsidP="008A795E">
            <w:pPr>
              <w:tabs>
                <w:tab w:val="left" w:pos="4962"/>
              </w:tabs>
              <w:rPr>
                <w:sz w:val="22"/>
                <w:szCs w:val="22"/>
              </w:rPr>
            </w:pPr>
            <w:r w:rsidRPr="00BF4F58">
              <w:rPr>
                <w:sz w:val="22"/>
                <w:szCs w:val="22"/>
              </w:rPr>
              <w:t>Munkavégzés pontos helye:</w:t>
            </w:r>
          </w:p>
        </w:tc>
        <w:tc>
          <w:tcPr>
            <w:tcW w:w="7233" w:type="dxa"/>
            <w:gridSpan w:val="3"/>
            <w:tcBorders>
              <w:top w:val="single" w:sz="4" w:space="0" w:color="auto"/>
              <w:left w:val="single" w:sz="4" w:space="0" w:color="auto"/>
              <w:bottom w:val="single" w:sz="4" w:space="0" w:color="auto"/>
              <w:right w:val="single" w:sz="4" w:space="0" w:color="auto"/>
            </w:tcBorders>
            <w:hideMark/>
          </w:tcPr>
          <w:p w14:paraId="18D82E5E" w14:textId="77777777" w:rsidR="008A795E" w:rsidRPr="00BF4F58" w:rsidRDefault="008A795E" w:rsidP="008A795E">
            <w:pPr>
              <w:rPr>
                <w:sz w:val="22"/>
                <w:szCs w:val="22"/>
              </w:rPr>
            </w:pPr>
            <w:r w:rsidRPr="00BF4F58">
              <w:rPr>
                <w:sz w:val="22"/>
                <w:szCs w:val="22"/>
              </w:rPr>
              <w:t>Budapest, VII. kerület</w:t>
            </w:r>
          </w:p>
          <w:p w14:paraId="387785C5" w14:textId="77777777" w:rsidR="008A795E" w:rsidRPr="00BF4F58" w:rsidRDefault="008A795E" w:rsidP="008A795E">
            <w:pPr>
              <w:rPr>
                <w:sz w:val="22"/>
                <w:szCs w:val="22"/>
              </w:rPr>
            </w:pPr>
            <w:proofErr w:type="gramStart"/>
            <w:r w:rsidRPr="00BF4F58">
              <w:rPr>
                <w:b/>
                <w:sz w:val="22"/>
                <w:szCs w:val="22"/>
              </w:rPr>
              <w:t>utca:</w:t>
            </w:r>
            <w:r w:rsidRPr="00BF4F58">
              <w:rPr>
                <w:sz w:val="22"/>
                <w:szCs w:val="22"/>
              </w:rPr>
              <w:t xml:space="preserve">   </w:t>
            </w:r>
            <w:proofErr w:type="gramEnd"/>
            <w:r w:rsidRPr="00BF4F58">
              <w:rPr>
                <w:sz w:val="22"/>
                <w:szCs w:val="22"/>
              </w:rPr>
              <w:t xml:space="preserve"> </w:t>
            </w:r>
            <w:proofErr w:type="spellStart"/>
            <w:r w:rsidRPr="00BF4F58">
              <w:rPr>
                <w:b/>
                <w:sz w:val="22"/>
                <w:szCs w:val="22"/>
              </w:rPr>
              <w:t>hsz</w:t>
            </w:r>
            <w:proofErr w:type="spellEnd"/>
            <w:r w:rsidRPr="00BF4F58">
              <w:rPr>
                <w:b/>
                <w:sz w:val="22"/>
                <w:szCs w:val="22"/>
              </w:rPr>
              <w:t>:</w:t>
            </w:r>
            <w:r w:rsidRPr="00BF4F58">
              <w:rPr>
                <w:sz w:val="22"/>
                <w:szCs w:val="22"/>
              </w:rPr>
              <w:t xml:space="preserve">    </w:t>
            </w:r>
            <w:r w:rsidRPr="00BF4F58">
              <w:rPr>
                <w:b/>
                <w:sz w:val="22"/>
                <w:szCs w:val="22"/>
              </w:rPr>
              <w:t>emelet:</w:t>
            </w:r>
            <w:r w:rsidRPr="00BF4F58">
              <w:rPr>
                <w:sz w:val="22"/>
                <w:szCs w:val="22"/>
              </w:rPr>
              <w:t xml:space="preserve">    </w:t>
            </w:r>
            <w:r w:rsidRPr="00BF4F58">
              <w:rPr>
                <w:b/>
                <w:sz w:val="22"/>
                <w:szCs w:val="22"/>
              </w:rPr>
              <w:t>ajtó:</w:t>
            </w:r>
            <w:r w:rsidRPr="00BF4F58">
              <w:rPr>
                <w:sz w:val="22"/>
                <w:szCs w:val="22"/>
              </w:rPr>
              <w:t xml:space="preserve">                                                                    </w:t>
            </w:r>
          </w:p>
        </w:tc>
      </w:tr>
      <w:tr w:rsidR="008A795E" w:rsidRPr="00BF4F58" w14:paraId="5725694D" w14:textId="77777777" w:rsidTr="008A795E">
        <w:trPr>
          <w:jc w:val="center"/>
        </w:trPr>
        <w:tc>
          <w:tcPr>
            <w:tcW w:w="5885" w:type="dxa"/>
            <w:gridSpan w:val="3"/>
            <w:tcBorders>
              <w:top w:val="single" w:sz="4" w:space="0" w:color="auto"/>
              <w:left w:val="single" w:sz="4" w:space="0" w:color="auto"/>
              <w:bottom w:val="single" w:sz="4" w:space="0" w:color="auto"/>
              <w:right w:val="single" w:sz="4" w:space="0" w:color="auto"/>
            </w:tcBorders>
            <w:hideMark/>
          </w:tcPr>
          <w:p w14:paraId="0FCECC89" w14:textId="77777777" w:rsidR="008A795E" w:rsidRPr="00BF4F58" w:rsidRDefault="008A795E" w:rsidP="008A795E">
            <w:pPr>
              <w:tabs>
                <w:tab w:val="left" w:pos="2166"/>
                <w:tab w:val="right" w:leader="dot" w:pos="5670"/>
              </w:tabs>
              <w:rPr>
                <w:sz w:val="22"/>
                <w:szCs w:val="22"/>
              </w:rPr>
            </w:pPr>
            <w:r w:rsidRPr="00BF4F58">
              <w:rPr>
                <w:sz w:val="22"/>
                <w:szCs w:val="22"/>
              </w:rPr>
              <w:t xml:space="preserve">Hibabejelentő neve: </w:t>
            </w:r>
          </w:p>
          <w:p w14:paraId="0B896A5B" w14:textId="77777777" w:rsidR="008A795E" w:rsidRPr="00BF4F58" w:rsidRDefault="008A795E" w:rsidP="008A795E">
            <w:pPr>
              <w:tabs>
                <w:tab w:val="left" w:pos="2166"/>
                <w:tab w:val="right" w:leader="dot" w:pos="5670"/>
              </w:tabs>
              <w:rPr>
                <w:sz w:val="22"/>
                <w:szCs w:val="22"/>
              </w:rPr>
            </w:pPr>
          </w:p>
        </w:tc>
        <w:tc>
          <w:tcPr>
            <w:tcW w:w="4255" w:type="dxa"/>
            <w:tcBorders>
              <w:top w:val="single" w:sz="4" w:space="0" w:color="auto"/>
              <w:left w:val="single" w:sz="4" w:space="0" w:color="auto"/>
              <w:bottom w:val="single" w:sz="4" w:space="0" w:color="auto"/>
              <w:right w:val="single" w:sz="4" w:space="0" w:color="auto"/>
            </w:tcBorders>
            <w:hideMark/>
          </w:tcPr>
          <w:p w14:paraId="31C1DC95" w14:textId="77777777" w:rsidR="008A795E" w:rsidRPr="00BF4F58" w:rsidRDefault="008A795E" w:rsidP="008A795E">
            <w:pPr>
              <w:tabs>
                <w:tab w:val="right" w:leader="dot" w:pos="4041"/>
              </w:tabs>
              <w:rPr>
                <w:sz w:val="22"/>
                <w:szCs w:val="22"/>
              </w:rPr>
            </w:pPr>
            <w:r w:rsidRPr="00BF4F58">
              <w:rPr>
                <w:sz w:val="22"/>
                <w:szCs w:val="22"/>
              </w:rPr>
              <w:t xml:space="preserve">Telefon: </w:t>
            </w:r>
          </w:p>
          <w:p w14:paraId="75380A74" w14:textId="77777777" w:rsidR="008A795E" w:rsidRPr="00BF4F58" w:rsidRDefault="008A795E" w:rsidP="008A795E">
            <w:pPr>
              <w:tabs>
                <w:tab w:val="right" w:leader="dot" w:pos="4041"/>
              </w:tabs>
              <w:rPr>
                <w:sz w:val="22"/>
                <w:szCs w:val="22"/>
              </w:rPr>
            </w:pPr>
          </w:p>
          <w:p w14:paraId="01F60B8A" w14:textId="77777777" w:rsidR="008A795E" w:rsidRPr="00BF4F58" w:rsidRDefault="008A795E" w:rsidP="008A795E">
            <w:pPr>
              <w:tabs>
                <w:tab w:val="right" w:leader="dot" w:pos="4041"/>
              </w:tabs>
              <w:rPr>
                <w:sz w:val="22"/>
                <w:szCs w:val="22"/>
              </w:rPr>
            </w:pPr>
          </w:p>
        </w:tc>
      </w:tr>
      <w:tr w:rsidR="008A795E" w:rsidRPr="00BF4F58" w14:paraId="3493F992"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51458358" w14:textId="77777777" w:rsidR="008A795E" w:rsidRPr="00BF4F58" w:rsidRDefault="008A795E" w:rsidP="008A795E">
            <w:pPr>
              <w:tabs>
                <w:tab w:val="left" w:pos="4962"/>
              </w:tabs>
              <w:rPr>
                <w:sz w:val="22"/>
                <w:szCs w:val="22"/>
              </w:rPr>
            </w:pPr>
            <w:r w:rsidRPr="00BF4F58">
              <w:rPr>
                <w:sz w:val="22"/>
                <w:szCs w:val="22"/>
              </w:rPr>
              <w:t>Megrendelő képviselőjének neve és telefonszáma:</w:t>
            </w:r>
          </w:p>
          <w:p w14:paraId="72CCA5AD" w14:textId="77777777" w:rsidR="008A795E" w:rsidRPr="00BF4F58" w:rsidRDefault="008A795E" w:rsidP="008A795E">
            <w:pPr>
              <w:tabs>
                <w:tab w:val="left" w:pos="4962"/>
              </w:tabs>
              <w:rPr>
                <w:sz w:val="22"/>
                <w:szCs w:val="22"/>
              </w:rPr>
            </w:pPr>
            <w:r w:rsidRPr="00BF4F58">
              <w:rPr>
                <w:sz w:val="22"/>
                <w:szCs w:val="22"/>
              </w:rPr>
              <w:t>(gondnok, műszaki referens, cégvezető, ügyvezető lehet)</w:t>
            </w:r>
          </w:p>
        </w:tc>
        <w:tc>
          <w:tcPr>
            <w:tcW w:w="7233" w:type="dxa"/>
            <w:gridSpan w:val="3"/>
            <w:tcBorders>
              <w:top w:val="single" w:sz="4" w:space="0" w:color="auto"/>
              <w:left w:val="single" w:sz="4" w:space="0" w:color="auto"/>
              <w:bottom w:val="single" w:sz="4" w:space="0" w:color="auto"/>
              <w:right w:val="single" w:sz="4" w:space="0" w:color="auto"/>
            </w:tcBorders>
            <w:hideMark/>
          </w:tcPr>
          <w:p w14:paraId="2FFCCE77" w14:textId="77777777" w:rsidR="008A795E" w:rsidRPr="00BF4F58" w:rsidRDefault="008A795E" w:rsidP="008A795E">
            <w:pPr>
              <w:tabs>
                <w:tab w:val="right" w:leader="dot" w:pos="7018"/>
              </w:tabs>
              <w:rPr>
                <w:sz w:val="22"/>
                <w:szCs w:val="22"/>
              </w:rPr>
            </w:pPr>
            <w:r w:rsidRPr="00BF4F58">
              <w:rPr>
                <w:sz w:val="22"/>
                <w:szCs w:val="22"/>
              </w:rPr>
              <w:t>Név:</w:t>
            </w:r>
            <w:r w:rsidRPr="007B00D6">
              <w:rPr>
                <w:bCs/>
                <w:sz w:val="22"/>
                <w:szCs w:val="22"/>
              </w:rPr>
              <w:t xml:space="preserve">                                                                                                          </w:t>
            </w:r>
          </w:p>
          <w:p w14:paraId="1089855F" w14:textId="77777777" w:rsidR="008A795E" w:rsidRPr="00BF4F58" w:rsidRDefault="008A795E" w:rsidP="008A795E">
            <w:pPr>
              <w:tabs>
                <w:tab w:val="right" w:leader="dot" w:pos="7018"/>
              </w:tabs>
              <w:rPr>
                <w:sz w:val="22"/>
                <w:szCs w:val="22"/>
              </w:rPr>
            </w:pPr>
          </w:p>
          <w:p w14:paraId="06CE54B3" w14:textId="77777777" w:rsidR="008A795E" w:rsidRPr="00BF4F58" w:rsidRDefault="008A795E" w:rsidP="008A795E">
            <w:pPr>
              <w:tabs>
                <w:tab w:val="right" w:leader="dot" w:pos="7018"/>
              </w:tabs>
              <w:rPr>
                <w:sz w:val="22"/>
                <w:szCs w:val="22"/>
              </w:rPr>
            </w:pPr>
            <w:r w:rsidRPr="00BF4F58">
              <w:rPr>
                <w:sz w:val="22"/>
                <w:szCs w:val="22"/>
              </w:rPr>
              <w:t xml:space="preserve">Telefon: </w:t>
            </w:r>
          </w:p>
        </w:tc>
      </w:tr>
      <w:tr w:rsidR="008A795E" w:rsidRPr="00BF4F58" w14:paraId="3C8D1951"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2BDA25C4" w14:textId="77777777" w:rsidR="008A795E" w:rsidRPr="00BF4F58" w:rsidRDefault="008A795E" w:rsidP="008A795E">
            <w:pPr>
              <w:tabs>
                <w:tab w:val="left" w:pos="4962"/>
              </w:tabs>
              <w:rPr>
                <w:sz w:val="22"/>
                <w:szCs w:val="22"/>
              </w:rPr>
            </w:pPr>
            <w:r w:rsidRPr="00BF4F58">
              <w:rPr>
                <w:sz w:val="22"/>
                <w:szCs w:val="22"/>
              </w:rPr>
              <w:t>Bejelentés időpontja:</w:t>
            </w:r>
          </w:p>
        </w:tc>
        <w:tc>
          <w:tcPr>
            <w:tcW w:w="7233" w:type="dxa"/>
            <w:gridSpan w:val="3"/>
            <w:tcBorders>
              <w:top w:val="single" w:sz="4" w:space="0" w:color="auto"/>
              <w:left w:val="single" w:sz="4" w:space="0" w:color="auto"/>
              <w:bottom w:val="single" w:sz="4" w:space="0" w:color="auto"/>
              <w:right w:val="single" w:sz="4" w:space="0" w:color="auto"/>
            </w:tcBorders>
            <w:hideMark/>
          </w:tcPr>
          <w:p w14:paraId="6AE78DDE" w14:textId="77777777" w:rsidR="008A795E" w:rsidRPr="00BF4F58" w:rsidRDefault="008A795E" w:rsidP="008A795E">
            <w:pPr>
              <w:rPr>
                <w:sz w:val="22"/>
                <w:szCs w:val="22"/>
              </w:rPr>
            </w:pPr>
            <w:r w:rsidRPr="00BF4F58">
              <w:rPr>
                <w:sz w:val="22"/>
                <w:szCs w:val="22"/>
              </w:rPr>
              <w:t>Budapest, 20... év ...hó ... nap .... óra</w:t>
            </w:r>
            <w:proofErr w:type="gramStart"/>
            <w:r w:rsidRPr="00BF4F58">
              <w:rPr>
                <w:sz w:val="22"/>
                <w:szCs w:val="22"/>
              </w:rPr>
              <w:t xml:space="preserve"> ..</w:t>
            </w:r>
            <w:proofErr w:type="gramEnd"/>
            <w:r w:rsidRPr="00BF4F58">
              <w:rPr>
                <w:sz w:val="22"/>
                <w:szCs w:val="22"/>
              </w:rPr>
              <w:t xml:space="preserve"> perc</w:t>
            </w:r>
          </w:p>
          <w:p w14:paraId="503A6A4B" w14:textId="77777777" w:rsidR="008A795E" w:rsidRPr="00BF4F58" w:rsidRDefault="008A795E" w:rsidP="008A795E">
            <w:pPr>
              <w:rPr>
                <w:sz w:val="22"/>
                <w:szCs w:val="22"/>
              </w:rPr>
            </w:pPr>
          </w:p>
          <w:p w14:paraId="6C0CA7C5" w14:textId="77777777" w:rsidR="008A795E" w:rsidRPr="00BF4F58" w:rsidRDefault="008A795E" w:rsidP="008A795E">
            <w:pPr>
              <w:rPr>
                <w:sz w:val="22"/>
                <w:szCs w:val="22"/>
              </w:rPr>
            </w:pPr>
          </w:p>
        </w:tc>
      </w:tr>
      <w:tr w:rsidR="008A795E" w:rsidRPr="00BF4F58" w14:paraId="3D49B071"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0C110FDF" w14:textId="76B2CA11" w:rsidR="008A795E" w:rsidRPr="00BF4F58" w:rsidRDefault="00397020" w:rsidP="008A795E">
            <w:pPr>
              <w:tabs>
                <w:tab w:val="left" w:pos="4962"/>
              </w:tabs>
              <w:rPr>
                <w:sz w:val="22"/>
                <w:szCs w:val="22"/>
              </w:rPr>
            </w:pPr>
            <w:r>
              <w:rPr>
                <w:sz w:val="22"/>
                <w:szCs w:val="22"/>
              </w:rPr>
              <w:t>Vállalkozónak</w:t>
            </w:r>
            <w:r w:rsidR="008A795E" w:rsidRPr="00BF4F58">
              <w:rPr>
                <w:sz w:val="22"/>
                <w:szCs w:val="22"/>
              </w:rPr>
              <w:t xml:space="preserve"> továbbítás időpontja:</w:t>
            </w:r>
          </w:p>
        </w:tc>
        <w:tc>
          <w:tcPr>
            <w:tcW w:w="7233" w:type="dxa"/>
            <w:gridSpan w:val="3"/>
            <w:tcBorders>
              <w:top w:val="single" w:sz="4" w:space="0" w:color="auto"/>
              <w:left w:val="single" w:sz="4" w:space="0" w:color="auto"/>
              <w:bottom w:val="single" w:sz="4" w:space="0" w:color="auto"/>
              <w:right w:val="single" w:sz="4" w:space="0" w:color="auto"/>
            </w:tcBorders>
            <w:hideMark/>
          </w:tcPr>
          <w:p w14:paraId="059A9084" w14:textId="77777777" w:rsidR="008A795E" w:rsidRPr="00BF4F58" w:rsidRDefault="008A795E" w:rsidP="008A795E">
            <w:pPr>
              <w:tabs>
                <w:tab w:val="right" w:leader="dot" w:pos="7018"/>
              </w:tabs>
              <w:rPr>
                <w:sz w:val="22"/>
                <w:szCs w:val="22"/>
              </w:rPr>
            </w:pPr>
            <w:r w:rsidRPr="00BF4F58">
              <w:rPr>
                <w:sz w:val="22"/>
                <w:szCs w:val="22"/>
              </w:rPr>
              <w:t>Budapest, 20... év ...hó ... nap .... óra</w:t>
            </w:r>
            <w:proofErr w:type="gramStart"/>
            <w:r w:rsidRPr="00BF4F58">
              <w:rPr>
                <w:sz w:val="22"/>
                <w:szCs w:val="22"/>
              </w:rPr>
              <w:t xml:space="preserve"> ..</w:t>
            </w:r>
            <w:proofErr w:type="gramEnd"/>
            <w:r w:rsidRPr="00BF4F58">
              <w:rPr>
                <w:sz w:val="22"/>
                <w:szCs w:val="22"/>
              </w:rPr>
              <w:t xml:space="preserve"> perc</w:t>
            </w:r>
          </w:p>
          <w:p w14:paraId="15A6DBC4" w14:textId="77777777" w:rsidR="008A795E" w:rsidRPr="00BF4F58" w:rsidRDefault="008A795E" w:rsidP="008A795E">
            <w:pPr>
              <w:tabs>
                <w:tab w:val="right" w:leader="dot" w:pos="7018"/>
              </w:tabs>
              <w:rPr>
                <w:sz w:val="22"/>
                <w:szCs w:val="22"/>
              </w:rPr>
            </w:pPr>
          </w:p>
        </w:tc>
      </w:tr>
      <w:tr w:rsidR="008A795E" w:rsidRPr="00BF4F58" w14:paraId="32583983" w14:textId="77777777" w:rsidTr="008A795E">
        <w:trPr>
          <w:jc w:val="center"/>
        </w:trPr>
        <w:tc>
          <w:tcPr>
            <w:tcW w:w="10140" w:type="dxa"/>
            <w:gridSpan w:val="4"/>
            <w:tcBorders>
              <w:top w:val="single" w:sz="4" w:space="0" w:color="auto"/>
              <w:left w:val="single" w:sz="4" w:space="0" w:color="auto"/>
              <w:bottom w:val="single" w:sz="4" w:space="0" w:color="auto"/>
              <w:right w:val="single" w:sz="4" w:space="0" w:color="auto"/>
            </w:tcBorders>
          </w:tcPr>
          <w:p w14:paraId="4F02A868" w14:textId="77777777" w:rsidR="008A795E" w:rsidRPr="00BF4F58" w:rsidRDefault="008A795E" w:rsidP="008A795E">
            <w:pPr>
              <w:tabs>
                <w:tab w:val="left" w:pos="4962"/>
              </w:tabs>
              <w:rPr>
                <w:sz w:val="22"/>
                <w:szCs w:val="22"/>
              </w:rPr>
            </w:pPr>
            <w:r w:rsidRPr="00BF4F58">
              <w:rPr>
                <w:sz w:val="22"/>
                <w:szCs w:val="22"/>
              </w:rPr>
              <w:t xml:space="preserve">HIBAELHÁRÍTÁS – KARBANTARTÁS – VESZÉLYELHÁRÍTÁS (megfelelő rész aláhúzandó)                     </w:t>
            </w:r>
          </w:p>
          <w:p w14:paraId="340370F4" w14:textId="77777777" w:rsidR="008A795E" w:rsidRPr="00BF4F58" w:rsidRDefault="008A795E" w:rsidP="008A795E">
            <w:pPr>
              <w:tabs>
                <w:tab w:val="left" w:pos="4962"/>
              </w:tabs>
              <w:rPr>
                <w:sz w:val="22"/>
                <w:szCs w:val="22"/>
              </w:rPr>
            </w:pPr>
          </w:p>
          <w:p w14:paraId="03110BF3" w14:textId="77777777" w:rsidR="008A795E" w:rsidRPr="00BF4F58" w:rsidRDefault="008A795E" w:rsidP="008A795E">
            <w:pPr>
              <w:tabs>
                <w:tab w:val="right" w:leader="dot" w:pos="9923"/>
              </w:tabs>
              <w:rPr>
                <w:sz w:val="22"/>
                <w:szCs w:val="22"/>
              </w:rPr>
            </w:pPr>
            <w:r w:rsidRPr="00BF4F58">
              <w:rPr>
                <w:sz w:val="22"/>
                <w:szCs w:val="22"/>
              </w:rPr>
              <w:t>Elvégzendő munka:</w:t>
            </w:r>
          </w:p>
          <w:p w14:paraId="40040B72" w14:textId="77777777" w:rsidR="008A795E" w:rsidRPr="00BF4F58" w:rsidRDefault="008A795E" w:rsidP="008A795E">
            <w:pPr>
              <w:tabs>
                <w:tab w:val="right" w:leader="dot" w:pos="9923"/>
              </w:tabs>
              <w:rPr>
                <w:sz w:val="22"/>
                <w:szCs w:val="22"/>
              </w:rPr>
            </w:pPr>
          </w:p>
          <w:p w14:paraId="7637E7A9" w14:textId="77777777" w:rsidR="008A795E" w:rsidRPr="00BF4F58" w:rsidRDefault="008A795E" w:rsidP="008A795E">
            <w:pPr>
              <w:tabs>
                <w:tab w:val="right" w:leader="dot" w:pos="9923"/>
              </w:tabs>
              <w:rPr>
                <w:sz w:val="22"/>
                <w:szCs w:val="22"/>
              </w:rPr>
            </w:pPr>
            <w:r w:rsidRPr="00BF4F58">
              <w:rPr>
                <w:sz w:val="22"/>
                <w:szCs w:val="22"/>
              </w:rPr>
              <w:t>…………………………………………………………………………………………………………….</w:t>
            </w:r>
          </w:p>
          <w:p w14:paraId="59BF27AB" w14:textId="77777777" w:rsidR="008A795E" w:rsidRPr="00BF4F58" w:rsidRDefault="008A795E" w:rsidP="008A795E">
            <w:pPr>
              <w:tabs>
                <w:tab w:val="right" w:leader="dot" w:pos="9923"/>
              </w:tabs>
              <w:rPr>
                <w:sz w:val="22"/>
                <w:szCs w:val="22"/>
              </w:rPr>
            </w:pPr>
            <w:r w:rsidRPr="00BF4F58">
              <w:rPr>
                <w:sz w:val="22"/>
                <w:szCs w:val="22"/>
              </w:rPr>
              <w:t>…………………………………………………………………………………………………………….</w:t>
            </w:r>
          </w:p>
          <w:p w14:paraId="1561ACE8" w14:textId="77777777" w:rsidR="008A795E" w:rsidRPr="00BF4F58" w:rsidRDefault="008A795E" w:rsidP="008A795E">
            <w:pPr>
              <w:tabs>
                <w:tab w:val="right" w:leader="dot" w:pos="9923"/>
              </w:tabs>
              <w:rPr>
                <w:sz w:val="22"/>
                <w:szCs w:val="22"/>
              </w:rPr>
            </w:pPr>
          </w:p>
          <w:p w14:paraId="5F32F554" w14:textId="77777777" w:rsidR="008A795E" w:rsidRPr="00BF4F58" w:rsidRDefault="008A795E" w:rsidP="008A795E">
            <w:pPr>
              <w:tabs>
                <w:tab w:val="right" w:leader="dot" w:pos="9923"/>
              </w:tabs>
              <w:rPr>
                <w:sz w:val="22"/>
                <w:szCs w:val="22"/>
              </w:rPr>
            </w:pPr>
            <w:r w:rsidRPr="00BF4F58">
              <w:rPr>
                <w:sz w:val="22"/>
                <w:szCs w:val="22"/>
              </w:rPr>
              <w:t xml:space="preserve">Előre láthatólag milyen szakiparra lesz szükség: </w:t>
            </w:r>
          </w:p>
          <w:p w14:paraId="40FA886F" w14:textId="77777777" w:rsidR="008A795E" w:rsidRPr="00BF4F58" w:rsidRDefault="008A795E" w:rsidP="008A795E">
            <w:pPr>
              <w:tabs>
                <w:tab w:val="right" w:leader="dot" w:pos="9923"/>
              </w:tabs>
              <w:rPr>
                <w:sz w:val="22"/>
                <w:szCs w:val="22"/>
              </w:rPr>
            </w:pPr>
          </w:p>
          <w:p w14:paraId="6650D9E5" w14:textId="77777777" w:rsidR="008A795E" w:rsidRDefault="008A795E" w:rsidP="008A795E">
            <w:pPr>
              <w:tabs>
                <w:tab w:val="right" w:leader="dot" w:pos="9923"/>
              </w:tabs>
              <w:rPr>
                <w:sz w:val="22"/>
                <w:szCs w:val="22"/>
              </w:rPr>
            </w:pPr>
            <w:proofErr w:type="gramStart"/>
            <w:r w:rsidRPr="00BF4F58">
              <w:rPr>
                <w:sz w:val="22"/>
                <w:szCs w:val="22"/>
              </w:rPr>
              <w:t>….…</w:t>
            </w:r>
            <w:proofErr w:type="gramEnd"/>
            <w:r w:rsidRPr="00BF4F58">
              <w:rPr>
                <w:sz w:val="22"/>
                <w:szCs w:val="22"/>
              </w:rPr>
              <w:t>……………………….…………….………………………………………………………………..…………………………………………….……………………………………………………………………………………</w:t>
            </w:r>
            <w:r>
              <w:rPr>
                <w:sz w:val="22"/>
                <w:szCs w:val="22"/>
              </w:rPr>
              <w:t>Nettó 500.000 Ft feletti munkavégzésre készült felmérési tervet és költségvetést elfogadom és megrendelem:</w:t>
            </w:r>
          </w:p>
          <w:p w14:paraId="46C422A6" w14:textId="77777777" w:rsidR="008A795E" w:rsidRDefault="008A795E" w:rsidP="008A795E">
            <w:pPr>
              <w:tabs>
                <w:tab w:val="right" w:leader="dot" w:pos="9923"/>
              </w:tabs>
              <w:rPr>
                <w:sz w:val="22"/>
                <w:szCs w:val="22"/>
              </w:rPr>
            </w:pPr>
            <w:r>
              <w:rPr>
                <w:sz w:val="22"/>
                <w:szCs w:val="22"/>
              </w:rPr>
              <w:t>Dátum:</w:t>
            </w:r>
          </w:p>
          <w:p w14:paraId="6D7208D4" w14:textId="77777777" w:rsidR="008A795E" w:rsidRPr="00BF4F58" w:rsidRDefault="008A795E" w:rsidP="008A795E">
            <w:pPr>
              <w:tabs>
                <w:tab w:val="right" w:leader="dot" w:pos="9923"/>
              </w:tabs>
              <w:rPr>
                <w:sz w:val="22"/>
                <w:szCs w:val="22"/>
              </w:rPr>
            </w:pPr>
            <w:proofErr w:type="gramStart"/>
            <w:r>
              <w:rPr>
                <w:sz w:val="22"/>
                <w:szCs w:val="22"/>
              </w:rPr>
              <w:t xml:space="preserve">Megrendelő:   </w:t>
            </w:r>
            <w:proofErr w:type="gramEnd"/>
            <w:r>
              <w:rPr>
                <w:sz w:val="22"/>
                <w:szCs w:val="22"/>
              </w:rPr>
              <w:t xml:space="preserve">                                                                                             Vállakozó:</w:t>
            </w:r>
          </w:p>
          <w:p w14:paraId="4AC994A4" w14:textId="77777777" w:rsidR="008A795E" w:rsidRPr="00BF4F58" w:rsidRDefault="008A795E" w:rsidP="008A795E">
            <w:pPr>
              <w:tabs>
                <w:tab w:val="right" w:leader="dot" w:pos="9923"/>
              </w:tabs>
              <w:rPr>
                <w:sz w:val="22"/>
                <w:szCs w:val="22"/>
              </w:rPr>
            </w:pPr>
          </w:p>
        </w:tc>
      </w:tr>
      <w:tr w:rsidR="008A795E" w:rsidRPr="00BF4F58" w14:paraId="3AA20D08" w14:textId="77777777" w:rsidTr="008A795E">
        <w:trPr>
          <w:trHeight w:val="539"/>
          <w:jc w:val="center"/>
        </w:trPr>
        <w:tc>
          <w:tcPr>
            <w:tcW w:w="5176" w:type="dxa"/>
            <w:gridSpan w:val="2"/>
            <w:tcBorders>
              <w:top w:val="single" w:sz="4" w:space="0" w:color="auto"/>
              <w:left w:val="single" w:sz="4" w:space="0" w:color="auto"/>
              <w:bottom w:val="single" w:sz="4" w:space="0" w:color="auto"/>
              <w:right w:val="single" w:sz="4" w:space="0" w:color="auto"/>
            </w:tcBorders>
          </w:tcPr>
          <w:p w14:paraId="7DA31993" w14:textId="77777777" w:rsidR="008A795E" w:rsidRPr="00BF4F58" w:rsidRDefault="008A795E" w:rsidP="008A795E">
            <w:pPr>
              <w:tabs>
                <w:tab w:val="left" w:pos="4962"/>
              </w:tabs>
              <w:rPr>
                <w:sz w:val="22"/>
                <w:szCs w:val="22"/>
              </w:rPr>
            </w:pPr>
            <w:r w:rsidRPr="00BF4F58">
              <w:rPr>
                <w:sz w:val="22"/>
                <w:szCs w:val="22"/>
              </w:rPr>
              <w:t>További helyreállítási munkák szükségesek-e:</w:t>
            </w:r>
          </w:p>
          <w:p w14:paraId="75190513" w14:textId="77777777" w:rsidR="008A795E" w:rsidRPr="00BF4F58" w:rsidRDefault="008A795E" w:rsidP="008A795E">
            <w:pPr>
              <w:tabs>
                <w:tab w:val="left" w:pos="4962"/>
              </w:tabs>
              <w:rPr>
                <w:sz w:val="22"/>
                <w:szCs w:val="22"/>
              </w:rPr>
            </w:pPr>
          </w:p>
          <w:p w14:paraId="5BE4A0AA" w14:textId="77777777" w:rsidR="008A795E" w:rsidRPr="00BF4F58" w:rsidRDefault="008A795E" w:rsidP="008A795E">
            <w:pPr>
              <w:tabs>
                <w:tab w:val="left" w:pos="4962"/>
              </w:tabs>
              <w:rPr>
                <w:sz w:val="22"/>
                <w:szCs w:val="22"/>
              </w:rPr>
            </w:pPr>
            <w:r w:rsidRPr="00BF4F58">
              <w:rPr>
                <w:sz w:val="22"/>
                <w:szCs w:val="22"/>
              </w:rPr>
              <w:t>Elvégzett munkáról fényképek készítése szükséges:</w:t>
            </w:r>
          </w:p>
          <w:p w14:paraId="6CF46FD9" w14:textId="77777777" w:rsidR="008A795E" w:rsidRPr="00BF4F58" w:rsidRDefault="008A795E" w:rsidP="008A795E">
            <w:pPr>
              <w:tabs>
                <w:tab w:val="left" w:pos="4962"/>
              </w:tabs>
              <w:rPr>
                <w:sz w:val="22"/>
                <w:szCs w:val="22"/>
              </w:rPr>
            </w:pPr>
          </w:p>
        </w:tc>
        <w:tc>
          <w:tcPr>
            <w:tcW w:w="4964" w:type="dxa"/>
            <w:gridSpan w:val="2"/>
            <w:tcBorders>
              <w:top w:val="single" w:sz="4" w:space="0" w:color="auto"/>
              <w:left w:val="single" w:sz="4" w:space="0" w:color="auto"/>
              <w:bottom w:val="single" w:sz="4" w:space="0" w:color="auto"/>
              <w:right w:val="single" w:sz="4" w:space="0" w:color="auto"/>
            </w:tcBorders>
          </w:tcPr>
          <w:p w14:paraId="7873CCB8" w14:textId="77777777" w:rsidR="008A795E" w:rsidRPr="00BF4F58" w:rsidRDefault="008A795E" w:rsidP="008A795E">
            <w:pPr>
              <w:tabs>
                <w:tab w:val="center" w:pos="1631"/>
                <w:tab w:val="center" w:pos="3929"/>
              </w:tabs>
              <w:rPr>
                <w:sz w:val="22"/>
                <w:szCs w:val="22"/>
                <w:u w:val="single"/>
              </w:rPr>
            </w:pPr>
            <w:r w:rsidRPr="00BF4F58">
              <w:rPr>
                <w:sz w:val="22"/>
                <w:szCs w:val="22"/>
              </w:rPr>
              <w:tab/>
              <w:t>igen</w:t>
            </w:r>
            <w:r w:rsidRPr="00BF4F58">
              <w:rPr>
                <w:sz w:val="22"/>
                <w:szCs w:val="22"/>
              </w:rPr>
              <w:tab/>
              <w:t>nem</w:t>
            </w:r>
          </w:p>
          <w:p w14:paraId="0D819679" w14:textId="77777777" w:rsidR="008A795E" w:rsidRPr="00BF4F58" w:rsidRDefault="008A795E" w:rsidP="008A795E">
            <w:pPr>
              <w:tabs>
                <w:tab w:val="center" w:pos="1631"/>
                <w:tab w:val="center" w:pos="3929"/>
              </w:tabs>
              <w:rPr>
                <w:sz w:val="22"/>
                <w:szCs w:val="22"/>
              </w:rPr>
            </w:pPr>
          </w:p>
          <w:p w14:paraId="3F765B86" w14:textId="77777777" w:rsidR="008A795E" w:rsidRPr="00BF4F58" w:rsidRDefault="008A795E" w:rsidP="008A795E">
            <w:pPr>
              <w:tabs>
                <w:tab w:val="center" w:pos="1631"/>
                <w:tab w:val="center" w:pos="3929"/>
              </w:tabs>
              <w:rPr>
                <w:sz w:val="22"/>
                <w:szCs w:val="22"/>
                <w:u w:val="single"/>
              </w:rPr>
            </w:pPr>
            <w:r w:rsidRPr="00BF4F58">
              <w:rPr>
                <w:sz w:val="22"/>
                <w:szCs w:val="22"/>
              </w:rPr>
              <w:t xml:space="preserve">                       </w:t>
            </w:r>
            <w:r>
              <w:rPr>
                <w:sz w:val="22"/>
                <w:szCs w:val="22"/>
              </w:rPr>
              <w:t xml:space="preserve">    </w:t>
            </w:r>
            <w:r w:rsidRPr="00BF4F58">
              <w:rPr>
                <w:sz w:val="22"/>
                <w:szCs w:val="22"/>
                <w:u w:val="single"/>
              </w:rPr>
              <w:t xml:space="preserve">igen                               </w:t>
            </w:r>
            <w:r>
              <w:rPr>
                <w:sz w:val="22"/>
                <w:szCs w:val="22"/>
                <w:u w:val="single"/>
              </w:rPr>
              <w:t xml:space="preserve">  </w:t>
            </w:r>
            <w:r w:rsidRPr="00BF4F58">
              <w:rPr>
                <w:sz w:val="22"/>
                <w:szCs w:val="22"/>
                <w:u w:val="single"/>
              </w:rPr>
              <w:t xml:space="preserve"> </w:t>
            </w:r>
            <w:r>
              <w:rPr>
                <w:sz w:val="22"/>
                <w:szCs w:val="22"/>
                <w:u w:val="single"/>
              </w:rPr>
              <w:t>nem</w:t>
            </w:r>
          </w:p>
        </w:tc>
      </w:tr>
      <w:tr w:rsidR="008A795E" w:rsidRPr="00BF4F58" w14:paraId="67A5B744" w14:textId="77777777" w:rsidTr="008A795E">
        <w:trPr>
          <w:trHeight w:val="2584"/>
          <w:jc w:val="center"/>
        </w:trPr>
        <w:tc>
          <w:tcPr>
            <w:tcW w:w="10140" w:type="dxa"/>
            <w:gridSpan w:val="4"/>
            <w:tcBorders>
              <w:top w:val="single" w:sz="4" w:space="0" w:color="auto"/>
              <w:left w:val="single" w:sz="4" w:space="0" w:color="auto"/>
              <w:bottom w:val="single" w:sz="4" w:space="0" w:color="auto"/>
              <w:right w:val="single" w:sz="4" w:space="0" w:color="auto"/>
            </w:tcBorders>
            <w:hideMark/>
          </w:tcPr>
          <w:p w14:paraId="75DAAE37" w14:textId="77777777" w:rsidR="008A795E" w:rsidRPr="00BF4F58" w:rsidRDefault="008A795E" w:rsidP="008A795E">
            <w:pPr>
              <w:pStyle w:val="Szvegtrzs2"/>
              <w:spacing w:after="0" w:line="240" w:lineRule="auto"/>
              <w:rPr>
                <w:sz w:val="22"/>
                <w:szCs w:val="22"/>
                <w:lang w:eastAsia="en-US"/>
              </w:rPr>
            </w:pPr>
          </w:p>
          <w:p w14:paraId="615A6AAA" w14:textId="77777777" w:rsidR="008A795E" w:rsidRPr="00BF4F58" w:rsidRDefault="008A795E" w:rsidP="008A795E">
            <w:pPr>
              <w:tabs>
                <w:tab w:val="left" w:pos="4962"/>
              </w:tabs>
              <w:rPr>
                <w:sz w:val="22"/>
                <w:szCs w:val="22"/>
              </w:rPr>
            </w:pPr>
            <w:r w:rsidRPr="00BF4F58">
              <w:rPr>
                <w:sz w:val="22"/>
                <w:szCs w:val="22"/>
              </w:rPr>
              <w:t xml:space="preserve">Budapest, 20.... év ... hó ... nap </w:t>
            </w:r>
          </w:p>
          <w:p w14:paraId="64BAF12B" w14:textId="77777777" w:rsidR="008A795E" w:rsidRPr="00BF4F58" w:rsidRDefault="008A795E" w:rsidP="008A795E">
            <w:pPr>
              <w:tabs>
                <w:tab w:val="left" w:pos="567"/>
                <w:tab w:val="right" w:leader="dot" w:pos="3969"/>
                <w:tab w:val="left" w:pos="5670"/>
                <w:tab w:val="right" w:leader="dot" w:pos="9072"/>
              </w:tabs>
              <w:rPr>
                <w:sz w:val="22"/>
                <w:szCs w:val="22"/>
              </w:rPr>
            </w:pPr>
          </w:p>
          <w:p w14:paraId="72C2F0A9" w14:textId="77777777" w:rsidR="008A795E" w:rsidRPr="0009547E" w:rsidRDefault="008A795E" w:rsidP="008A795E">
            <w:pPr>
              <w:tabs>
                <w:tab w:val="left" w:pos="567"/>
                <w:tab w:val="right" w:leader="dot" w:pos="3969"/>
                <w:tab w:val="left" w:pos="5670"/>
                <w:tab w:val="right" w:leader="dot" w:pos="9072"/>
              </w:tabs>
              <w:rPr>
                <w:sz w:val="22"/>
                <w:szCs w:val="22"/>
              </w:rPr>
            </w:pPr>
            <w:r w:rsidRPr="00BF4F58">
              <w:rPr>
                <w:sz w:val="22"/>
                <w:szCs w:val="22"/>
              </w:rPr>
              <w:t xml:space="preserve">               </w:t>
            </w:r>
            <w:r w:rsidRPr="0009547E">
              <w:rPr>
                <w:sz w:val="22"/>
                <w:szCs w:val="22"/>
              </w:rPr>
              <w:t xml:space="preserve">…………………………..……….                    …………………………………………        </w:t>
            </w:r>
          </w:p>
          <w:p w14:paraId="3B976EC4" w14:textId="77777777" w:rsidR="008A795E" w:rsidRPr="0009547E" w:rsidRDefault="008A795E" w:rsidP="008A795E">
            <w:pPr>
              <w:pStyle w:val="Cmsor1"/>
              <w:spacing w:line="256" w:lineRule="auto"/>
              <w:rPr>
                <w:rFonts w:ascii="Times New Roman" w:hAnsi="Times New Roman" w:cs="Times New Roman"/>
                <w:b/>
                <w:color w:val="auto"/>
                <w:sz w:val="22"/>
                <w:szCs w:val="22"/>
              </w:rPr>
            </w:pPr>
            <w:r w:rsidRPr="0009547E">
              <w:rPr>
                <w:rFonts w:ascii="Times New Roman" w:hAnsi="Times New Roman" w:cs="Times New Roman"/>
                <w:b/>
                <w:color w:val="auto"/>
                <w:sz w:val="22"/>
                <w:szCs w:val="22"/>
              </w:rPr>
              <w:t xml:space="preserve">                               Megrendelő                                                            Vállalkozó</w:t>
            </w:r>
          </w:p>
          <w:p w14:paraId="3B813A48" w14:textId="77777777" w:rsidR="008A795E" w:rsidRPr="002E0C43" w:rsidRDefault="008A795E" w:rsidP="008A795E">
            <w:pPr>
              <w:pStyle w:val="Cmsor1"/>
              <w:spacing w:line="256" w:lineRule="auto"/>
              <w:rPr>
                <w:rFonts w:ascii="Times New Roman" w:hAnsi="Times New Roman" w:cs="Times New Roman"/>
                <w:b/>
                <w:sz w:val="22"/>
                <w:szCs w:val="22"/>
              </w:rPr>
            </w:pPr>
            <w:r w:rsidRPr="0009547E">
              <w:rPr>
                <w:rFonts w:ascii="Times New Roman" w:hAnsi="Times New Roman" w:cs="Times New Roman"/>
                <w:b/>
                <w:color w:val="auto"/>
                <w:sz w:val="22"/>
                <w:szCs w:val="22"/>
              </w:rPr>
              <w:t xml:space="preserve">                     Hibabejelentő (név/telefon)</w:t>
            </w:r>
          </w:p>
        </w:tc>
      </w:tr>
    </w:tbl>
    <w:p w14:paraId="5B74A71C" w14:textId="77777777" w:rsidR="008A795E" w:rsidRDefault="008A795E" w:rsidP="008A795E">
      <w:pPr>
        <w:tabs>
          <w:tab w:val="left" w:pos="5130"/>
        </w:tabs>
        <w:jc w:val="both"/>
        <w:rPr>
          <w:sz w:val="22"/>
          <w:szCs w:val="22"/>
        </w:rPr>
      </w:pPr>
    </w:p>
    <w:p w14:paraId="253BBD3B" w14:textId="77777777" w:rsidR="008A795E" w:rsidRDefault="008A795E" w:rsidP="008A795E">
      <w:pPr>
        <w:ind w:left="357" w:hanging="357"/>
        <w:jc w:val="both"/>
        <w:rPr>
          <w:sz w:val="22"/>
          <w:szCs w:val="22"/>
        </w:rPr>
      </w:pPr>
      <w:r>
        <w:rPr>
          <w:sz w:val="22"/>
          <w:szCs w:val="22"/>
        </w:rPr>
        <w:br w:type="page"/>
      </w:r>
    </w:p>
    <w:p w14:paraId="7FD75506" w14:textId="77777777" w:rsidR="008A795E" w:rsidRPr="0029794E" w:rsidRDefault="008A795E" w:rsidP="008A795E">
      <w:pPr>
        <w:tabs>
          <w:tab w:val="left" w:pos="6804"/>
        </w:tabs>
        <w:spacing w:after="160" w:line="259" w:lineRule="auto"/>
        <w:jc w:val="center"/>
        <w:rPr>
          <w:rFonts w:ascii="Arial" w:hAnsi="Arial" w:cs="Arial"/>
          <w:sz w:val="20"/>
          <w:szCs w:val="20"/>
        </w:rPr>
      </w:pPr>
      <w:r>
        <w:rPr>
          <w:rFonts w:ascii="Arial" w:hAnsi="Arial" w:cs="Arial"/>
          <w:sz w:val="20"/>
          <w:szCs w:val="20"/>
        </w:rPr>
        <w:lastRenderedPageBreak/>
        <w:tab/>
      </w:r>
      <w:r w:rsidRPr="0029794E">
        <w:rPr>
          <w:rFonts w:ascii="Arial" w:hAnsi="Arial" w:cs="Arial"/>
          <w:sz w:val="20"/>
          <w:szCs w:val="20"/>
        </w:rPr>
        <w:t>3. számú melléklet:</w:t>
      </w:r>
    </w:p>
    <w:p w14:paraId="02E5CA29" w14:textId="77777777" w:rsidR="008A795E" w:rsidRPr="00E63E5C" w:rsidRDefault="008A795E" w:rsidP="008A795E">
      <w:pPr>
        <w:spacing w:after="160" w:line="259" w:lineRule="auto"/>
        <w:jc w:val="center"/>
        <w:rPr>
          <w:rFonts w:ascii="Arial" w:eastAsiaTheme="minorHAnsi" w:hAnsi="Arial" w:cs="Arial"/>
          <w:b/>
          <w:bCs/>
          <w:sz w:val="20"/>
          <w:szCs w:val="20"/>
          <w:lang w:eastAsia="en-US"/>
        </w:rPr>
      </w:pPr>
      <w:r w:rsidRPr="00561086">
        <w:rPr>
          <w:rFonts w:ascii="Arial" w:hAnsi="Arial" w:cs="Arial"/>
          <w:b/>
          <w:bCs/>
          <w:sz w:val="20"/>
          <w:szCs w:val="20"/>
        </w:rPr>
        <w:t xml:space="preserve">VII. KER. </w:t>
      </w:r>
      <w:r w:rsidRPr="00561086">
        <w:rPr>
          <w:rFonts w:ascii="Arial" w:hAnsi="Arial" w:cs="Arial"/>
          <w:sz w:val="20"/>
          <w:szCs w:val="20"/>
        </w:rPr>
        <w:t>KARBANTARTÁSI MUNKALAP</w:t>
      </w:r>
    </w:p>
    <w:p w14:paraId="4489277D" w14:textId="77777777" w:rsidR="008A795E" w:rsidRDefault="008A795E" w:rsidP="008A795E">
      <w:pPr>
        <w:spacing w:after="160" w:line="259" w:lineRule="auto"/>
        <w:jc w:val="center"/>
        <w:rPr>
          <w:rFonts w:ascii="Arial" w:eastAsiaTheme="minorHAnsi" w:hAnsi="Arial" w:cs="Arial"/>
          <w:sz w:val="20"/>
          <w:szCs w:val="20"/>
          <w:lang w:eastAsia="en-US"/>
        </w:rPr>
      </w:pPr>
    </w:p>
    <w:p w14:paraId="5CBCC0C6" w14:textId="77777777" w:rsidR="008A795E" w:rsidRPr="00561086" w:rsidRDefault="008A795E" w:rsidP="008A795E">
      <w:pPr>
        <w:spacing w:after="160" w:line="259" w:lineRule="auto"/>
        <w:rPr>
          <w:rFonts w:ascii="Arial" w:hAnsi="Arial" w:cs="Arial"/>
          <w:sz w:val="20"/>
          <w:szCs w:val="20"/>
        </w:rPr>
      </w:pPr>
      <w:r w:rsidRPr="00561086">
        <w:rPr>
          <w:rFonts w:ascii="Arial" w:hAnsi="Arial" w:cs="Arial"/>
          <w:sz w:val="20"/>
          <w:szCs w:val="20"/>
        </w:rPr>
        <w:t>Munkavégzés helye:</w:t>
      </w:r>
      <w:r>
        <w:rPr>
          <w:rFonts w:ascii="Arial" w:hAnsi="Arial" w:cs="Arial"/>
          <w:sz w:val="20"/>
          <w:szCs w:val="20"/>
        </w:rPr>
        <w:t xml:space="preserve"> Budapest, VII. kerület </w:t>
      </w:r>
      <w:r w:rsidRPr="00561086">
        <w:rPr>
          <w:rFonts w:ascii="Arial" w:hAnsi="Arial" w:cs="Arial"/>
          <w:sz w:val="20"/>
          <w:szCs w:val="20"/>
        </w:rPr>
        <w:t>………………………………………</w:t>
      </w:r>
      <w:proofErr w:type="gramStart"/>
      <w:r w:rsidRPr="00561086">
        <w:rPr>
          <w:rFonts w:ascii="Arial" w:hAnsi="Arial" w:cs="Arial"/>
          <w:sz w:val="20"/>
          <w:szCs w:val="20"/>
        </w:rPr>
        <w:t>…….</w:t>
      </w:r>
      <w:proofErr w:type="gramEnd"/>
      <w:r w:rsidRPr="00561086">
        <w:rPr>
          <w:rFonts w:ascii="Arial" w:hAnsi="Arial" w:cs="Arial"/>
          <w:sz w:val="20"/>
          <w:szCs w:val="20"/>
        </w:rPr>
        <w:t>. út, tér, utca, krt.</w:t>
      </w:r>
    </w:p>
    <w:p w14:paraId="503C5F05" w14:textId="77777777" w:rsidR="008A795E" w:rsidRPr="00561086" w:rsidRDefault="008A795E" w:rsidP="008A795E">
      <w:pPr>
        <w:rPr>
          <w:rFonts w:ascii="Arial" w:hAnsi="Arial" w:cs="Arial"/>
          <w:sz w:val="20"/>
          <w:szCs w:val="20"/>
        </w:rPr>
      </w:pPr>
      <w:r w:rsidRPr="00561086">
        <w:rPr>
          <w:rFonts w:ascii="Arial" w:hAnsi="Arial" w:cs="Arial"/>
          <w:sz w:val="20"/>
          <w:szCs w:val="20"/>
        </w:rPr>
        <w:t>…………………………………………………………………………</w:t>
      </w:r>
      <w:r>
        <w:rPr>
          <w:rFonts w:ascii="Arial" w:hAnsi="Arial" w:cs="Arial"/>
          <w:sz w:val="20"/>
          <w:szCs w:val="20"/>
        </w:rPr>
        <w:t>…</w:t>
      </w:r>
      <w:r w:rsidRPr="00561086">
        <w:rPr>
          <w:rFonts w:ascii="Arial" w:hAnsi="Arial" w:cs="Arial"/>
          <w:sz w:val="20"/>
          <w:szCs w:val="20"/>
        </w:rPr>
        <w:t>………………………. emelet, ajtó</w:t>
      </w:r>
    </w:p>
    <w:p w14:paraId="37161CA8" w14:textId="77777777" w:rsidR="008A795E" w:rsidRDefault="008A795E" w:rsidP="008A795E"/>
    <w:tbl>
      <w:tblPr>
        <w:tblW w:w="8852" w:type="dxa"/>
        <w:tblCellMar>
          <w:left w:w="70" w:type="dxa"/>
          <w:right w:w="70" w:type="dxa"/>
        </w:tblCellMar>
        <w:tblLook w:val="04A0" w:firstRow="1" w:lastRow="0" w:firstColumn="1" w:lastColumn="0" w:noHBand="0" w:noVBand="1"/>
      </w:tblPr>
      <w:tblGrid>
        <w:gridCol w:w="257"/>
        <w:gridCol w:w="251"/>
        <w:gridCol w:w="251"/>
        <w:gridCol w:w="251"/>
        <w:gridCol w:w="251"/>
        <w:gridCol w:w="251"/>
        <w:gridCol w:w="251"/>
        <w:gridCol w:w="251"/>
        <w:gridCol w:w="251"/>
        <w:gridCol w:w="251"/>
        <w:gridCol w:w="251"/>
        <w:gridCol w:w="251"/>
        <w:gridCol w:w="251"/>
        <w:gridCol w:w="251"/>
        <w:gridCol w:w="251"/>
        <w:gridCol w:w="251"/>
        <w:gridCol w:w="230"/>
        <w:gridCol w:w="230"/>
        <w:gridCol w:w="230"/>
        <w:gridCol w:w="230"/>
        <w:gridCol w:w="230"/>
        <w:gridCol w:w="230"/>
        <w:gridCol w:w="230"/>
        <w:gridCol w:w="230"/>
        <w:gridCol w:w="230"/>
        <w:gridCol w:w="230"/>
        <w:gridCol w:w="230"/>
        <w:gridCol w:w="230"/>
        <w:gridCol w:w="230"/>
        <w:gridCol w:w="230"/>
        <w:gridCol w:w="230"/>
        <w:gridCol w:w="230"/>
        <w:gridCol w:w="230"/>
        <w:gridCol w:w="230"/>
        <w:gridCol w:w="230"/>
        <w:gridCol w:w="230"/>
        <w:gridCol w:w="230"/>
      </w:tblGrid>
      <w:tr w:rsidR="008A795E" w:rsidRPr="00D07959" w14:paraId="12B114C8" w14:textId="77777777" w:rsidTr="008A795E">
        <w:trPr>
          <w:trHeight w:val="255"/>
        </w:trPr>
        <w:tc>
          <w:tcPr>
            <w:tcW w:w="8852" w:type="dxa"/>
            <w:gridSpan w:val="37"/>
            <w:tcBorders>
              <w:top w:val="nil"/>
              <w:left w:val="nil"/>
              <w:bottom w:val="nil"/>
              <w:right w:val="nil"/>
            </w:tcBorders>
            <w:shd w:val="clear" w:color="auto" w:fill="auto"/>
            <w:noWrap/>
            <w:vAlign w:val="center"/>
            <w:hideMark/>
          </w:tcPr>
          <w:p w14:paraId="66562AB3" w14:textId="77777777" w:rsidR="008A795E" w:rsidRPr="00D07959" w:rsidRDefault="008A795E" w:rsidP="008A795E">
            <w:pPr>
              <w:rPr>
                <w:rFonts w:ascii="Arial" w:hAnsi="Arial" w:cs="Arial"/>
                <w:sz w:val="20"/>
                <w:szCs w:val="20"/>
              </w:rPr>
            </w:pPr>
            <w:r w:rsidRPr="00D07959">
              <w:rPr>
                <w:rFonts w:ascii="Arial" w:hAnsi="Arial" w:cs="Arial"/>
                <w:sz w:val="20"/>
                <w:szCs w:val="20"/>
              </w:rPr>
              <w:t>Az megrendelt munka leírása:</w:t>
            </w:r>
          </w:p>
        </w:tc>
      </w:tr>
      <w:tr w:rsidR="008A795E" w:rsidRPr="00D07959" w14:paraId="70E9CB3C" w14:textId="77777777" w:rsidTr="008A795E">
        <w:trPr>
          <w:trHeight w:val="255"/>
        </w:trPr>
        <w:tc>
          <w:tcPr>
            <w:tcW w:w="257" w:type="dxa"/>
            <w:tcBorders>
              <w:top w:val="nil"/>
              <w:left w:val="nil"/>
              <w:bottom w:val="nil"/>
              <w:right w:val="nil"/>
            </w:tcBorders>
            <w:shd w:val="clear" w:color="auto" w:fill="auto"/>
            <w:noWrap/>
            <w:vAlign w:val="bottom"/>
            <w:hideMark/>
          </w:tcPr>
          <w:p w14:paraId="2E770AE2"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27E94BD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C0FDC8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78C54A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D985F2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9888A1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62612C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DAB639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319598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E8C3B3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4C8055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81EE7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BA526F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9D58BC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05F4EC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35DA55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A9E042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113EE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FA7FB3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A5E37C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B8F180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9A722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F1939C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5CB30D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1D408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041837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C5E235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27E545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375522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DCD0B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040290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8734AB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A05048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D8C5B0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C8E0D0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0961FA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A4840C6" w14:textId="77777777" w:rsidR="008A795E" w:rsidRPr="00D07959" w:rsidRDefault="008A795E" w:rsidP="008A795E">
            <w:pPr>
              <w:rPr>
                <w:sz w:val="20"/>
                <w:szCs w:val="20"/>
              </w:rPr>
            </w:pPr>
          </w:p>
        </w:tc>
      </w:tr>
      <w:tr w:rsidR="008A795E" w:rsidRPr="00D07959" w14:paraId="2DE7FB89" w14:textId="77777777" w:rsidTr="008A795E">
        <w:trPr>
          <w:trHeight w:val="255"/>
        </w:trPr>
        <w:tc>
          <w:tcPr>
            <w:tcW w:w="2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26BE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D7277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B64BF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304DB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C65DC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AC8DEE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71C64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73F537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3715F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F622F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4B94E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13FDE8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ECFE1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80C1C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3BFDB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248A7C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858D0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2378DF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84D1B7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12442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707F7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7C0C4D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94CBE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02C96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9A84E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8CB38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75132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0FB01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86837D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1332A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3023D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80BD52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8FCDD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7C7C1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56533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67A29C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7A2DC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0C26AFC"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37A975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B0A11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C461D0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D535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6667E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1D5A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190FD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680A9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10103B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F9209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663D37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EB34B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5D8E9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334E0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E8BA8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EBFB7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F4DAA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743A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4EEEC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E0B8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0E4F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FF9D4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418E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01B9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25E0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2A01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95E5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8BBF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34DE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93A76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E87B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CE53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5B71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2E37D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20E3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0B399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52328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779C641"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D8F02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5F9E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94FE3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CA71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6FA6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B4D35B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128C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AD1D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46FE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94E8B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AFA9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031C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36B2D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1B4F7C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915D5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1B77F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AC8D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1B908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8222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561909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F49C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3786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E2543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A021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83E672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092D2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415D1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1A20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5CFC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F5C2B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F624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E15D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C00B2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79549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1AE71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3AB8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C4FF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F336D8E"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5B783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C37087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4B64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48B13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C2601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BEC60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62C4C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C7602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63A700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AE901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D867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3FD94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2C8C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05A8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2BED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641DD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7DB47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4839B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7DBCD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6787E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AA24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56DE2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9654E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4381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DC25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94DFF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614C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C7F8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98589C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04A2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EAC7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EA865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318CE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F762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87A127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228B5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E4745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60E2CC1"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2FEE2B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74D33C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7C7CE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749FEB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BD496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B60A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CEE2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E344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EB997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0E7B1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39012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1BC9C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A199A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34A44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32633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A528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1E33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B91E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FC56D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14B8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0985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532C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EBBD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C23A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73CD9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7E86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FC50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9A95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791E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89286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DEE9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B0D2A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8E33D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68DE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359B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95A9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91C3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AF2B25A"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8D7C9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96931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3A0D1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9FDAE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E9EDFE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FFFD1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2319A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9BD3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21308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F3453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74BB3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A3FB3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8E2AD5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21074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21D1E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57DE5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9CCF46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C877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9C1A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9F337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85590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B55F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2611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E7C23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75E7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2BFD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A57C4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9DDFE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A268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6964F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F6A15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3BA2B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82A29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7F0AD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8CFF0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3E349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750FF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E92139B"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BB0F9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7164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35B7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BCB4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62D5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F9510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96580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BC0E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8494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4380FA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5BC45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CA65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A897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D222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8FBB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2AEA7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171BB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29BF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A91F2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A1C5C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1966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27C0FD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7858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DCF6F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AFA67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70AF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F897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FD748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10577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9C150A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40DC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5925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60150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7B5C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A603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9D458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5C6B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236E9AB"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50707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B51D5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3381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047E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27055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86636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0A0A2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D894BF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346B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0316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E9316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BDACF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54993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C8675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62E4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F3AC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1AB6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E943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C2C0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051A7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78D06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834A8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2591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3E834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3EE2C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8FD2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8C48C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D0DB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91E09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613A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0285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1C2AA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207EC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DAB6F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E6693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65EB1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BC27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2657FBC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FAF31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0C74F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F00EE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378B8B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52330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7D17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6FD149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0B269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D44A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49029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F509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78CC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5BAB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D78E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72861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8FA8C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4AB49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FE8D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F7D90E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2D31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D018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4F41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A3A0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4BE9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34E70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4A1B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D0DCB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54D6A5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5F4BE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2ED8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42B7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87B2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FC667C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88FD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7077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0A454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494E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DF908AE" w14:textId="77777777" w:rsidTr="008A795E">
        <w:trPr>
          <w:trHeight w:val="255"/>
        </w:trPr>
        <w:tc>
          <w:tcPr>
            <w:tcW w:w="257" w:type="dxa"/>
            <w:tcBorders>
              <w:top w:val="nil"/>
              <w:left w:val="nil"/>
              <w:bottom w:val="nil"/>
              <w:right w:val="nil"/>
            </w:tcBorders>
            <w:shd w:val="clear" w:color="auto" w:fill="auto"/>
            <w:noWrap/>
            <w:vAlign w:val="bottom"/>
            <w:hideMark/>
          </w:tcPr>
          <w:p w14:paraId="1861BDE2"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78BE455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677FED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775F7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296DD6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0B9A67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D3322F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DD0C5A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D3C725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2FC1E9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D2D972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90BFA3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B8B34B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6736DA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541CF9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C4E73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4E6CDE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5769F4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2C8C6F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852A8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EBE27A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0345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88D01B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8752E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850B0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905D5C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E6136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82F21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8D50F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68D97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B6AB49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79EFE5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98F2DC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DB5E7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EC4DAA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104C1B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E892264" w14:textId="77777777" w:rsidR="008A795E" w:rsidRPr="00D07959" w:rsidRDefault="008A795E" w:rsidP="008A795E">
            <w:pPr>
              <w:rPr>
                <w:sz w:val="20"/>
                <w:szCs w:val="20"/>
              </w:rPr>
            </w:pPr>
          </w:p>
        </w:tc>
      </w:tr>
      <w:tr w:rsidR="008A795E" w:rsidRPr="00D07959" w14:paraId="22324436" w14:textId="77777777" w:rsidTr="008A795E">
        <w:trPr>
          <w:trHeight w:val="255"/>
        </w:trPr>
        <w:tc>
          <w:tcPr>
            <w:tcW w:w="257" w:type="dxa"/>
            <w:tcBorders>
              <w:top w:val="single" w:sz="4" w:space="0" w:color="000000"/>
              <w:left w:val="single" w:sz="4" w:space="0" w:color="000000"/>
              <w:bottom w:val="nil"/>
              <w:right w:val="nil"/>
            </w:tcBorders>
            <w:shd w:val="clear" w:color="auto" w:fill="auto"/>
            <w:noWrap/>
            <w:vAlign w:val="bottom"/>
            <w:hideMark/>
          </w:tcPr>
          <w:p w14:paraId="15CED7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3B2C21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2704A99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78EA93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5A2365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1AEB1B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487C4B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6362B1E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5C4FC3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7B057A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1C3D674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7AAFAF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40F3C2D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6285715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3458FC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54D7DC4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782B4A7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FD5996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06B69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3A8EC2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277D63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A615A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3D65F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422C36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5407AB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05B1C4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0FC8AD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0B54B5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619014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85300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5345E9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C10B2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7AA47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0A78D44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587550B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7A7101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single" w:sz="4" w:space="0" w:color="auto"/>
            </w:tcBorders>
            <w:shd w:val="clear" w:color="auto" w:fill="auto"/>
            <w:noWrap/>
            <w:vAlign w:val="bottom"/>
            <w:hideMark/>
          </w:tcPr>
          <w:p w14:paraId="4F2038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FFBF0A8" w14:textId="77777777" w:rsidTr="008A795E">
        <w:trPr>
          <w:trHeight w:val="255"/>
        </w:trPr>
        <w:tc>
          <w:tcPr>
            <w:tcW w:w="257" w:type="dxa"/>
            <w:tcBorders>
              <w:top w:val="nil"/>
              <w:left w:val="single" w:sz="4" w:space="0" w:color="000000"/>
              <w:bottom w:val="nil"/>
              <w:right w:val="nil"/>
            </w:tcBorders>
            <w:shd w:val="clear" w:color="auto" w:fill="auto"/>
            <w:noWrap/>
            <w:vAlign w:val="bottom"/>
            <w:hideMark/>
          </w:tcPr>
          <w:p w14:paraId="7D6FA1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nil"/>
              <w:right w:val="nil"/>
            </w:tcBorders>
            <w:shd w:val="clear" w:color="auto" w:fill="auto"/>
            <w:noWrap/>
            <w:vAlign w:val="bottom"/>
            <w:hideMark/>
          </w:tcPr>
          <w:p w14:paraId="3EA15162"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4DBBFC2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FC494E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90E84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92C233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D4FE7F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D83F48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A47F50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58F99D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10D522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71475F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6FF0EA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1E1F46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6A2E8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877E0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0F9D67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A54E7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FC151F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72B6C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9DA59F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8BA2DA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975255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E259E9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4204F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C51FB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C5F95B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9FF513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2DB8C9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BAE308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487E46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C5178C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C93BA8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A6751B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8B5B0D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D4D20A3" w14:textId="77777777" w:rsidR="008A795E" w:rsidRPr="00D07959" w:rsidRDefault="008A795E" w:rsidP="008A795E">
            <w:pPr>
              <w:rPr>
                <w:sz w:val="20"/>
                <w:szCs w:val="20"/>
              </w:rPr>
            </w:pPr>
          </w:p>
        </w:tc>
        <w:tc>
          <w:tcPr>
            <w:tcW w:w="230" w:type="dxa"/>
            <w:tcBorders>
              <w:top w:val="nil"/>
              <w:left w:val="nil"/>
              <w:bottom w:val="nil"/>
              <w:right w:val="single" w:sz="4" w:space="0" w:color="auto"/>
            </w:tcBorders>
            <w:shd w:val="clear" w:color="auto" w:fill="auto"/>
            <w:noWrap/>
            <w:vAlign w:val="bottom"/>
            <w:hideMark/>
          </w:tcPr>
          <w:p w14:paraId="02E9D77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155C9479" w14:textId="77777777" w:rsidTr="008A795E">
        <w:trPr>
          <w:trHeight w:val="255"/>
        </w:trPr>
        <w:tc>
          <w:tcPr>
            <w:tcW w:w="257" w:type="dxa"/>
            <w:tcBorders>
              <w:top w:val="nil"/>
              <w:left w:val="single" w:sz="4" w:space="0" w:color="000000"/>
              <w:bottom w:val="single" w:sz="4" w:space="0" w:color="000000"/>
              <w:right w:val="nil"/>
            </w:tcBorders>
            <w:shd w:val="clear" w:color="auto" w:fill="auto"/>
            <w:noWrap/>
            <w:vAlign w:val="bottom"/>
            <w:hideMark/>
          </w:tcPr>
          <w:p w14:paraId="5F4C439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nil"/>
            </w:tcBorders>
            <w:shd w:val="clear" w:color="auto" w:fill="auto"/>
            <w:noWrap/>
            <w:vAlign w:val="bottom"/>
            <w:hideMark/>
          </w:tcPr>
          <w:p w14:paraId="0BCA9B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1757" w:type="dxa"/>
            <w:gridSpan w:val="7"/>
            <w:tcBorders>
              <w:top w:val="nil"/>
              <w:left w:val="nil"/>
              <w:bottom w:val="single" w:sz="4" w:space="0" w:color="000000"/>
              <w:right w:val="nil"/>
            </w:tcBorders>
            <w:shd w:val="clear" w:color="auto" w:fill="auto"/>
            <w:noWrap/>
            <w:vAlign w:val="center"/>
            <w:hideMark/>
          </w:tcPr>
          <w:p w14:paraId="76C40EAC" w14:textId="77777777" w:rsidR="008A795E" w:rsidRPr="00D07959" w:rsidRDefault="008A795E" w:rsidP="008A795E">
            <w:pPr>
              <w:jc w:val="center"/>
              <w:rPr>
                <w:rFonts w:ascii="Arial" w:hAnsi="Arial" w:cs="Arial"/>
                <w:sz w:val="20"/>
                <w:szCs w:val="20"/>
              </w:rPr>
            </w:pPr>
            <w:proofErr w:type="gramStart"/>
            <w:r w:rsidRPr="00D07959">
              <w:rPr>
                <w:rFonts w:ascii="Arial" w:hAnsi="Arial" w:cs="Arial"/>
                <w:sz w:val="20"/>
                <w:szCs w:val="20"/>
              </w:rPr>
              <w:t xml:space="preserve">Munkaszám:   </w:t>
            </w:r>
            <w:proofErr w:type="gramEnd"/>
            <w:r w:rsidRPr="00D07959">
              <w:rPr>
                <w:rFonts w:ascii="Arial" w:hAnsi="Arial" w:cs="Arial"/>
                <w:sz w:val="20"/>
                <w:szCs w:val="20"/>
              </w:rPr>
              <w:t xml:space="preserve">   </w:t>
            </w:r>
          </w:p>
        </w:tc>
        <w:tc>
          <w:tcPr>
            <w:tcW w:w="251" w:type="dxa"/>
            <w:tcBorders>
              <w:top w:val="nil"/>
              <w:left w:val="nil"/>
              <w:bottom w:val="single" w:sz="4" w:space="0" w:color="000000"/>
              <w:right w:val="nil"/>
            </w:tcBorders>
            <w:shd w:val="clear" w:color="auto" w:fill="auto"/>
            <w:noWrap/>
            <w:vAlign w:val="bottom"/>
            <w:hideMark/>
          </w:tcPr>
          <w:p w14:paraId="5A73C4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nil"/>
            </w:tcBorders>
            <w:shd w:val="clear" w:color="auto" w:fill="auto"/>
            <w:noWrap/>
            <w:vAlign w:val="bottom"/>
            <w:hideMark/>
          </w:tcPr>
          <w:p w14:paraId="265406D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nil"/>
            </w:tcBorders>
            <w:shd w:val="clear" w:color="auto" w:fill="auto"/>
            <w:noWrap/>
            <w:vAlign w:val="bottom"/>
            <w:hideMark/>
          </w:tcPr>
          <w:p w14:paraId="009619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154" w:type="dxa"/>
            <w:gridSpan w:val="9"/>
            <w:tcBorders>
              <w:top w:val="nil"/>
              <w:left w:val="nil"/>
              <w:bottom w:val="single" w:sz="4" w:space="0" w:color="000000"/>
              <w:right w:val="nil"/>
            </w:tcBorders>
            <w:shd w:val="clear" w:color="auto" w:fill="auto"/>
            <w:noWrap/>
            <w:vAlign w:val="center"/>
            <w:hideMark/>
          </w:tcPr>
          <w:p w14:paraId="1964D474"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Kelt:</w:t>
            </w:r>
          </w:p>
        </w:tc>
        <w:tc>
          <w:tcPr>
            <w:tcW w:w="230" w:type="dxa"/>
            <w:tcBorders>
              <w:top w:val="nil"/>
              <w:left w:val="nil"/>
              <w:bottom w:val="single" w:sz="4" w:space="0" w:color="000000"/>
              <w:right w:val="nil"/>
            </w:tcBorders>
            <w:shd w:val="clear" w:color="auto" w:fill="auto"/>
            <w:noWrap/>
            <w:vAlign w:val="bottom"/>
            <w:hideMark/>
          </w:tcPr>
          <w:p w14:paraId="4C3713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nil"/>
            </w:tcBorders>
            <w:shd w:val="clear" w:color="auto" w:fill="auto"/>
            <w:noWrap/>
            <w:vAlign w:val="bottom"/>
            <w:hideMark/>
          </w:tcPr>
          <w:p w14:paraId="77EA4A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nil"/>
            </w:tcBorders>
            <w:shd w:val="clear" w:color="auto" w:fill="auto"/>
            <w:noWrap/>
            <w:vAlign w:val="bottom"/>
            <w:hideMark/>
          </w:tcPr>
          <w:p w14:paraId="723B636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990" w:type="dxa"/>
            <w:gridSpan w:val="13"/>
            <w:tcBorders>
              <w:top w:val="nil"/>
              <w:left w:val="nil"/>
              <w:bottom w:val="single" w:sz="4" w:space="0" w:color="000000"/>
              <w:right w:val="single" w:sz="4" w:space="0" w:color="000000"/>
            </w:tcBorders>
            <w:shd w:val="clear" w:color="auto" w:fill="auto"/>
            <w:noWrap/>
            <w:vAlign w:val="center"/>
            <w:hideMark/>
          </w:tcPr>
          <w:p w14:paraId="6B61789A"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 xml:space="preserve">                  megrendelő    </w:t>
            </w:r>
          </w:p>
        </w:tc>
      </w:tr>
      <w:tr w:rsidR="008A795E" w:rsidRPr="00D07959" w14:paraId="1AA991B7" w14:textId="77777777" w:rsidTr="008A795E">
        <w:trPr>
          <w:trHeight w:val="255"/>
        </w:trPr>
        <w:tc>
          <w:tcPr>
            <w:tcW w:w="257" w:type="dxa"/>
            <w:tcBorders>
              <w:top w:val="nil"/>
              <w:left w:val="nil"/>
              <w:bottom w:val="nil"/>
              <w:right w:val="nil"/>
            </w:tcBorders>
            <w:shd w:val="clear" w:color="auto" w:fill="auto"/>
            <w:noWrap/>
            <w:vAlign w:val="bottom"/>
            <w:hideMark/>
          </w:tcPr>
          <w:p w14:paraId="1BB8A86C" w14:textId="77777777" w:rsidR="008A795E" w:rsidRPr="00D07959" w:rsidRDefault="008A795E" w:rsidP="008A795E">
            <w:pPr>
              <w:jc w:val="cente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1621EF2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EDFB22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6C29B5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2CD7D1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045CA0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06552F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A2D342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35EB1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688E36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C884DE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421FB1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6A9E57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ED5C13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962BF9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C5CBE8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D05FD2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9CCF54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EA0B7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C6C54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38BD21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608BD1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4BD0E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F9955A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877C28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56FA82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793204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24A5FD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A4CAF3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AEA126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0D1530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96A602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0F7654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DF5159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E4AB9B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3C39C9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5B110B" w14:textId="77777777" w:rsidR="008A795E" w:rsidRPr="00D07959" w:rsidRDefault="008A795E" w:rsidP="008A795E">
            <w:pPr>
              <w:rPr>
                <w:sz w:val="20"/>
                <w:szCs w:val="20"/>
              </w:rPr>
            </w:pPr>
          </w:p>
        </w:tc>
      </w:tr>
      <w:tr w:rsidR="008A795E" w:rsidRPr="00D07959" w14:paraId="3A891579" w14:textId="77777777" w:rsidTr="008A795E">
        <w:trPr>
          <w:trHeight w:val="255"/>
        </w:trPr>
        <w:tc>
          <w:tcPr>
            <w:tcW w:w="257" w:type="dxa"/>
            <w:tcBorders>
              <w:top w:val="nil"/>
              <w:left w:val="nil"/>
              <w:bottom w:val="nil"/>
              <w:right w:val="nil"/>
            </w:tcBorders>
            <w:shd w:val="clear" w:color="auto" w:fill="auto"/>
            <w:noWrap/>
            <w:vAlign w:val="bottom"/>
            <w:hideMark/>
          </w:tcPr>
          <w:p w14:paraId="7647CE3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BBF827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CFD627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FB6D7B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47DECE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DF5616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9A7B62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204572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B91452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F176B1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073737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21ABF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ECE253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576FDD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0F5A80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B3BFCE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7629E4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D5E30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176A4B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9AE07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3A328F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566D0B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60C4A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F6631C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8FC48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C7456B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62EE61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3D209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418625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680F4B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386A7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B5A3A2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F7647A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7A7CF2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BC3AE5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D0413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7C45A9" w14:textId="77777777" w:rsidR="008A795E" w:rsidRPr="00D07959" w:rsidRDefault="008A795E" w:rsidP="008A795E">
            <w:pPr>
              <w:rPr>
                <w:sz w:val="20"/>
                <w:szCs w:val="20"/>
              </w:rPr>
            </w:pPr>
          </w:p>
        </w:tc>
      </w:tr>
      <w:tr w:rsidR="008A795E" w:rsidRPr="00D07959" w14:paraId="22016E71" w14:textId="77777777" w:rsidTr="008A795E">
        <w:trPr>
          <w:trHeight w:val="255"/>
        </w:trPr>
        <w:tc>
          <w:tcPr>
            <w:tcW w:w="3269" w:type="dxa"/>
            <w:gridSpan w:val="13"/>
            <w:tcBorders>
              <w:top w:val="nil"/>
              <w:left w:val="nil"/>
              <w:bottom w:val="nil"/>
              <w:right w:val="nil"/>
            </w:tcBorders>
            <w:shd w:val="clear" w:color="auto" w:fill="auto"/>
            <w:noWrap/>
            <w:vAlign w:val="center"/>
            <w:hideMark/>
          </w:tcPr>
          <w:p w14:paraId="38099BD3" w14:textId="77777777" w:rsidR="008A795E" w:rsidRPr="00D07959" w:rsidRDefault="008A795E" w:rsidP="008A795E">
            <w:pPr>
              <w:rPr>
                <w:rFonts w:ascii="Arial" w:hAnsi="Arial" w:cs="Arial"/>
                <w:sz w:val="20"/>
                <w:szCs w:val="20"/>
              </w:rPr>
            </w:pPr>
            <w:r w:rsidRPr="00D07959">
              <w:rPr>
                <w:rFonts w:ascii="Arial" w:hAnsi="Arial" w:cs="Arial"/>
                <w:sz w:val="20"/>
                <w:szCs w:val="20"/>
              </w:rPr>
              <w:t xml:space="preserve">Az elvégzett munka tételes </w:t>
            </w:r>
            <w:proofErr w:type="gramStart"/>
            <w:r w:rsidRPr="00D07959">
              <w:rPr>
                <w:rFonts w:ascii="Arial" w:hAnsi="Arial" w:cs="Arial"/>
                <w:sz w:val="20"/>
                <w:szCs w:val="20"/>
              </w:rPr>
              <w:t xml:space="preserve">leírása:   </w:t>
            </w:r>
            <w:proofErr w:type="gramEnd"/>
            <w:r w:rsidRPr="00D07959">
              <w:rPr>
                <w:rFonts w:ascii="Arial" w:hAnsi="Arial" w:cs="Arial"/>
                <w:sz w:val="20"/>
                <w:szCs w:val="20"/>
              </w:rPr>
              <w:t xml:space="preserve">           </w:t>
            </w:r>
          </w:p>
        </w:tc>
        <w:tc>
          <w:tcPr>
            <w:tcW w:w="251" w:type="dxa"/>
            <w:tcBorders>
              <w:top w:val="nil"/>
              <w:left w:val="nil"/>
              <w:bottom w:val="nil"/>
              <w:right w:val="nil"/>
            </w:tcBorders>
            <w:shd w:val="clear" w:color="auto" w:fill="auto"/>
            <w:noWrap/>
            <w:vAlign w:val="bottom"/>
            <w:hideMark/>
          </w:tcPr>
          <w:p w14:paraId="63ABBCED"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4E7BB0A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A35E23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3464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FF3F9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F3832B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9FE860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469660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A7C1B6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34C1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0FF48E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9DAB0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7B6F9D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19BA63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B436DA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4D2A74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068930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6DD68E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70D6AF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8CD368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B0FC9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7D6B46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D47A5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C660CAE" w14:textId="77777777" w:rsidR="008A795E" w:rsidRPr="00D07959" w:rsidRDefault="008A795E" w:rsidP="008A795E">
            <w:pPr>
              <w:rPr>
                <w:sz w:val="20"/>
                <w:szCs w:val="20"/>
              </w:rPr>
            </w:pPr>
          </w:p>
        </w:tc>
      </w:tr>
      <w:tr w:rsidR="008A795E" w:rsidRPr="00D07959" w14:paraId="7ED59F4D" w14:textId="77777777" w:rsidTr="008A795E">
        <w:trPr>
          <w:trHeight w:val="255"/>
        </w:trPr>
        <w:tc>
          <w:tcPr>
            <w:tcW w:w="257" w:type="dxa"/>
            <w:tcBorders>
              <w:top w:val="nil"/>
              <w:left w:val="nil"/>
              <w:bottom w:val="nil"/>
              <w:right w:val="nil"/>
            </w:tcBorders>
            <w:shd w:val="clear" w:color="auto" w:fill="auto"/>
            <w:noWrap/>
            <w:vAlign w:val="bottom"/>
            <w:hideMark/>
          </w:tcPr>
          <w:p w14:paraId="2BF6A90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0BEA84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D49F9D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A019AD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A9E3B1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34DCD6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ACDBF6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234F48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49714D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307AF4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8DB5C8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2789F6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888D4E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5CF75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D889DE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D1E07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21D4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0F16D4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8FACC4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7ADD0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C7E930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EDBA84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D33D6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1E7664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54B346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126AE2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F3303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38D43A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D688AA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9BD24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ADDDA4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C0AFD3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CA17F7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AA32F6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15E46F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D5C66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C283DC0" w14:textId="77777777" w:rsidR="008A795E" w:rsidRPr="00D07959" w:rsidRDefault="008A795E" w:rsidP="008A795E">
            <w:pPr>
              <w:rPr>
                <w:sz w:val="20"/>
                <w:szCs w:val="20"/>
              </w:rPr>
            </w:pPr>
          </w:p>
        </w:tc>
      </w:tr>
      <w:tr w:rsidR="008A795E" w:rsidRPr="00D07959" w14:paraId="134D4ECA" w14:textId="77777777" w:rsidTr="008A795E">
        <w:trPr>
          <w:trHeight w:val="255"/>
        </w:trPr>
        <w:tc>
          <w:tcPr>
            <w:tcW w:w="2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4D41C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2E19C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4475E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108B0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569F28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C8B09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CFA49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18E2A7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A37A7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422DF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8DF5C7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BEAC9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93D20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9083B2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BD355E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594A6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2B85CA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5C724A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3D5AD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7758B1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3669E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2D282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0E637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ADDCE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A57F6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BA0D9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4CB536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74A9D8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48B515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FBB46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E7F02B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997D0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0386D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FC1EC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D954D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3B9DE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C974C0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06E96CCE"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7D45A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9FAB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08500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97735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459A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24509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D83937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BBDF02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B429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AB242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B6B83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C58C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CAD685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87D1A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81DE0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2FE33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12CE76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2B587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0F84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56CF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45A1C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0428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87143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1FDD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9078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69C0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1BF6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D43B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03E4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4EAB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25262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23504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FB73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8EBC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E2676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A47E6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9310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85E79E1"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43FFDA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6C4FC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3D9B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95840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3F637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C70B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A20C71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8237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9870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F12B6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F000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4D2A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6C95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B06CC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49CB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1F82C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E8F8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49D37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7356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9C44CC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C159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8FEE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AC71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49B0E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7E8A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A108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CD247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0C813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CC4E9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94EFA9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F171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91217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CBD03C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46E2A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72EA9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F9E00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8780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2D4D4C1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6B767B0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5B01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D4FC7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8B53D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BFC2A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FEFC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26D4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4C2DD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B40A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08E9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0FB6E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8CE97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A58A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1C6C77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1DE59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0DEC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23B1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6B3A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ACA0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8A14C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05C8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DF50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10F14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7F72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5021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0FEB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DAA9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A696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E2F3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AC27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7C83E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DD08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97A52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A734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9574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95E6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C0DF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D7AB7D8"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96BD6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91E6F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FACD4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473F0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EECFB6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7638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66621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2C3FC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9731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E463F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7F355A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D2AB8F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B07DEB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F8B2C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AF060E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2C15BA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E4D2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65CC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545F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D08D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1D933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A7A0B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CC86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4B4C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5B0121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B1DD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7D3B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6B97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5A0625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E997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5563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E4AB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DA6E4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8C4E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FBE31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7F9D3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BEA9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103CBD1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7EBD9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102C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9A24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79E6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8337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CE426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A88D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8360A7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C3BA2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CCBE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7C57B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E12D7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3EC6E6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054CE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7821E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B9291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69CA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94AD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D5A6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364FC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394CD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45C6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EF03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61F1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7555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4CAC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88C0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4F2C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615D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3BB8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29AA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7849A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AE96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D0E95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C93BE7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FDAB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B58F0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678D5CA"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52DC7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3E3A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499DD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3A343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F2621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AA28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3DDEB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3A0DB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167D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DBE1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86C32D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9E60E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B62D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D01BE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F236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1D139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852DF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4254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B3431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21082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4332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F7891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531B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2656A3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A887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75EBEC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8C99BA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9653AD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8E6C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E049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70E7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A72D87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E62F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B95A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8D1DD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21F1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27D73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30FF793"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4AE7AA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A525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EADB2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AE15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83AA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412E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A952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CA4CC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BF013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1EAD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EC42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CA051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A32EDF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DF309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358A6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F6FC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37CE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FEFD3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44CA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621E75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DB496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061D4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99F0F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2B3C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CECD3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A45A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235E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EBBBF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096F0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99690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37810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C5DB7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4BAD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C414C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021DBA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F4F61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9137A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FD9B38F"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699A5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6798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540C6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6C814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A8E4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5B7C2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AB7A4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30F6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6BF8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1681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74DE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89183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180D1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5F9D5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C9203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8A0FE7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4FEF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A5F4E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B00A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D924A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4774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5A131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9BB2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243A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EDAB0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C784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3A16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7FE5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832F0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AF79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DCD2A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89DF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41D1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FBC8F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5874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F6CFB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FDDB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0EAF0A8"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DCA3F6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2F027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22ABF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D105BF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A570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0EBC1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F5F72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BC7D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1AEB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8BC462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DB4F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D8DA5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E2340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96A77F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8878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2847EF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071B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A5955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5F1F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50AC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E3C49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7F96B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6A3081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779EC7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724F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6498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D457E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13ED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86E1F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982D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0548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4A91B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690A0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7554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34BAC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EE54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33A9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CACA458"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601F4F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C31F0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E51D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AA2A8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D16160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58B9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BF26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92B1D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1860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04CC1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B8143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EC2C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26739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19839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6DB00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AEAF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88DC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F8FEE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FAD2C6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8DAC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1A14B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98D1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A5FC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1D9D7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D238A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85C2B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18CD63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035B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E543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6418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16DF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7852A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ADFC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BEBD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7894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E6EA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ABFA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B0399BB"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3629B33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8CDFA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12174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B6C0C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B2959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C58A8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03B90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824F0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C2D12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33AE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1C949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085E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62974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F6FDB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1403A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809BE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8D5212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6699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1CDC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481D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95D1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8B36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AE7B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B222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F167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2B27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CA600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77535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A0DF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4B252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2549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889F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659F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A5036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77FB9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FDD56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9F083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0C784D1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42D96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F607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087B6C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7B52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205A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32E5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AA3C4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C750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4674C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A01324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AF248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E466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44FEF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9A0D1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89A9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2CCE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0202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B274D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E2A47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CC8E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48758D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76871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CE267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A352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89AB65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52D0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1D1E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22F6F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68FA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C65D1C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2DC7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3A8FB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A971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875D5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8EB6A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D01E7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0CBB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0438F0B4"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E3104D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94E9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D680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01132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CFD5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4FC3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D0A6D3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0BDD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62FC7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FDE6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85B2E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2C86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398C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D878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49040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154D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552D0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073E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1F0F8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7A9B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EA487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DDF2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B6F20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7043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D0AB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3D9E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EE043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24F7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2ECF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DB85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AF49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A25A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6E7D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C8259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57F3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2E959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2DAC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15E43C7"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776E9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7DE4CF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3C1D2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36AD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A6C1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6696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98D36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F341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93518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00C7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F2F9E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6A02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F9BA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6647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C087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407FD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9773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2A547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F778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DA93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4DCA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6007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FDF4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A5FD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D0B14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132E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E867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D105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BA3B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95F1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85FCD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4CC2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C12C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CABA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4ED2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E278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26FA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39FB3E4"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85B0C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7F870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1367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063B4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C0CDD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8F3B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F918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1E3A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2C345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504C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90C4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CB258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6B161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3B41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55607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61FA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1D357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D6EE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94D4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B715A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1C75D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84F2E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0BFFD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67E5A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CE1FD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CFA7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D59DF0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CDB6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DEDBD7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895A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6231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1F3F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C0D5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BD68A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944A4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F237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41211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14E3CF49" w14:textId="77777777" w:rsidTr="008A795E">
        <w:trPr>
          <w:trHeight w:val="255"/>
        </w:trPr>
        <w:tc>
          <w:tcPr>
            <w:tcW w:w="257" w:type="dxa"/>
            <w:tcBorders>
              <w:top w:val="nil"/>
              <w:left w:val="nil"/>
              <w:bottom w:val="nil"/>
              <w:right w:val="nil"/>
            </w:tcBorders>
            <w:shd w:val="clear" w:color="auto" w:fill="auto"/>
            <w:noWrap/>
            <w:vAlign w:val="bottom"/>
            <w:hideMark/>
          </w:tcPr>
          <w:p w14:paraId="60C51CAD"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04E9F37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E2CDA5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9C02BF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C639B1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40AA1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FC97F0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01A3CF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9A2271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CC1DF1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498515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2765F1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22AA3F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E0ED7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8027A4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21A727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BA5928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9F2017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42FA26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751CC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1DE11A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F58FEB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30059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153B6F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3A0042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CCBB90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87687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BBE716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1202D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202E9C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D09AF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1D5DDC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4AB0D3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126C79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7C460D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C4C78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2761E8" w14:textId="77777777" w:rsidR="008A795E" w:rsidRPr="00D07959" w:rsidRDefault="008A795E" w:rsidP="008A795E">
            <w:pPr>
              <w:rPr>
                <w:sz w:val="20"/>
                <w:szCs w:val="20"/>
              </w:rPr>
            </w:pPr>
          </w:p>
        </w:tc>
      </w:tr>
      <w:tr w:rsidR="008A795E" w:rsidRPr="00D07959" w14:paraId="19206C32" w14:textId="77777777" w:rsidTr="008A795E">
        <w:trPr>
          <w:trHeight w:val="255"/>
        </w:trPr>
        <w:tc>
          <w:tcPr>
            <w:tcW w:w="3018" w:type="dxa"/>
            <w:gridSpan w:val="12"/>
            <w:vMerge w:val="restart"/>
            <w:tcBorders>
              <w:top w:val="nil"/>
              <w:left w:val="nil"/>
              <w:bottom w:val="nil"/>
              <w:right w:val="nil"/>
            </w:tcBorders>
            <w:shd w:val="clear" w:color="auto" w:fill="auto"/>
            <w:vAlign w:val="center"/>
            <w:hideMark/>
          </w:tcPr>
          <w:p w14:paraId="0293DA5F" w14:textId="77777777" w:rsidR="008A795E" w:rsidRPr="00D07959" w:rsidRDefault="008A795E" w:rsidP="008A795E">
            <w:pPr>
              <w:rPr>
                <w:rFonts w:ascii="Arial" w:hAnsi="Arial" w:cs="Arial"/>
                <w:sz w:val="20"/>
                <w:szCs w:val="20"/>
              </w:rPr>
            </w:pPr>
            <w:r w:rsidRPr="00D07959">
              <w:rPr>
                <w:rFonts w:ascii="Arial" w:hAnsi="Arial" w:cs="Arial"/>
                <w:sz w:val="20"/>
                <w:szCs w:val="20"/>
              </w:rPr>
              <w:t xml:space="preserve">A munkát felelősséggel végző </w:t>
            </w:r>
            <w:proofErr w:type="gramStart"/>
            <w:r w:rsidRPr="00D07959">
              <w:rPr>
                <w:rFonts w:ascii="Arial" w:hAnsi="Arial" w:cs="Arial"/>
                <w:sz w:val="20"/>
                <w:szCs w:val="20"/>
              </w:rPr>
              <w:t xml:space="preserve">dolgozó:   </w:t>
            </w:r>
            <w:proofErr w:type="gramEnd"/>
            <w:r w:rsidRPr="00D07959">
              <w:rPr>
                <w:rFonts w:ascii="Arial" w:hAnsi="Arial" w:cs="Arial"/>
                <w:sz w:val="20"/>
                <w:szCs w:val="20"/>
              </w:rPr>
              <w:t xml:space="preserve">                             </w:t>
            </w:r>
          </w:p>
        </w:tc>
        <w:tc>
          <w:tcPr>
            <w:tcW w:w="251" w:type="dxa"/>
            <w:tcBorders>
              <w:top w:val="nil"/>
              <w:left w:val="nil"/>
              <w:bottom w:val="nil"/>
              <w:right w:val="nil"/>
            </w:tcBorders>
            <w:shd w:val="clear" w:color="auto" w:fill="auto"/>
            <w:noWrap/>
            <w:vAlign w:val="bottom"/>
            <w:hideMark/>
          </w:tcPr>
          <w:p w14:paraId="7D2D207C" w14:textId="77777777" w:rsidR="008A795E" w:rsidRPr="00D07959" w:rsidRDefault="008A795E" w:rsidP="008A795E">
            <w:pPr>
              <w:rPr>
                <w:rFonts w:ascii="Arial" w:hAnsi="Arial" w:cs="Arial"/>
                <w:sz w:val="20"/>
                <w:szCs w:val="20"/>
              </w:rPr>
            </w:pPr>
          </w:p>
        </w:tc>
        <w:tc>
          <w:tcPr>
            <w:tcW w:w="2363" w:type="dxa"/>
            <w:gridSpan w:val="10"/>
            <w:vMerge w:val="restart"/>
            <w:tcBorders>
              <w:top w:val="nil"/>
              <w:left w:val="nil"/>
              <w:bottom w:val="nil"/>
              <w:right w:val="nil"/>
            </w:tcBorders>
            <w:shd w:val="clear" w:color="auto" w:fill="auto"/>
            <w:vAlign w:val="center"/>
            <w:hideMark/>
          </w:tcPr>
          <w:p w14:paraId="47443B2C" w14:textId="77777777" w:rsidR="008A795E" w:rsidRPr="00D07959" w:rsidRDefault="008A795E" w:rsidP="008A795E">
            <w:pPr>
              <w:rPr>
                <w:rFonts w:ascii="Arial" w:hAnsi="Arial" w:cs="Arial"/>
                <w:sz w:val="20"/>
                <w:szCs w:val="20"/>
              </w:rPr>
            </w:pPr>
            <w:r w:rsidRPr="00D07959">
              <w:rPr>
                <w:rFonts w:ascii="Arial" w:hAnsi="Arial" w:cs="Arial"/>
                <w:sz w:val="20"/>
                <w:szCs w:val="20"/>
              </w:rPr>
              <w:t>A munkát kifogástalanul átvettem:</w:t>
            </w:r>
          </w:p>
        </w:tc>
        <w:tc>
          <w:tcPr>
            <w:tcW w:w="230" w:type="dxa"/>
            <w:tcBorders>
              <w:top w:val="nil"/>
              <w:left w:val="nil"/>
              <w:bottom w:val="nil"/>
              <w:right w:val="nil"/>
            </w:tcBorders>
            <w:shd w:val="clear" w:color="auto" w:fill="auto"/>
            <w:noWrap/>
            <w:vAlign w:val="bottom"/>
            <w:hideMark/>
          </w:tcPr>
          <w:p w14:paraId="1F9ED6C9" w14:textId="77777777" w:rsidR="008A795E" w:rsidRPr="00D07959" w:rsidRDefault="008A795E" w:rsidP="008A795E">
            <w:pPr>
              <w:rPr>
                <w:rFonts w:ascii="Arial" w:hAnsi="Arial" w:cs="Arial"/>
                <w:sz w:val="20"/>
                <w:szCs w:val="20"/>
              </w:rPr>
            </w:pPr>
          </w:p>
        </w:tc>
        <w:tc>
          <w:tcPr>
            <w:tcW w:w="2990" w:type="dxa"/>
            <w:gridSpan w:val="13"/>
            <w:vMerge w:val="restart"/>
            <w:tcBorders>
              <w:top w:val="nil"/>
              <w:left w:val="nil"/>
              <w:bottom w:val="nil"/>
              <w:right w:val="nil"/>
            </w:tcBorders>
            <w:shd w:val="clear" w:color="auto" w:fill="auto"/>
            <w:vAlign w:val="center"/>
            <w:hideMark/>
          </w:tcPr>
          <w:p w14:paraId="2BA2A1A8" w14:textId="77777777" w:rsidR="008A795E" w:rsidRPr="00D07959" w:rsidRDefault="008A795E" w:rsidP="008A795E">
            <w:pPr>
              <w:rPr>
                <w:rFonts w:ascii="Arial" w:hAnsi="Arial" w:cs="Arial"/>
                <w:sz w:val="20"/>
                <w:szCs w:val="20"/>
              </w:rPr>
            </w:pPr>
            <w:r w:rsidRPr="00D07959">
              <w:rPr>
                <w:rFonts w:ascii="Arial" w:hAnsi="Arial" w:cs="Arial"/>
                <w:sz w:val="20"/>
                <w:szCs w:val="20"/>
              </w:rPr>
              <w:t>A munka szakszerű elvégzését</w:t>
            </w:r>
            <w:r>
              <w:rPr>
                <w:rFonts w:ascii="Arial" w:hAnsi="Arial" w:cs="Arial"/>
                <w:sz w:val="20"/>
                <w:szCs w:val="20"/>
              </w:rPr>
              <w:t>,</w:t>
            </w:r>
            <w:r w:rsidRPr="00D07959">
              <w:rPr>
                <w:rFonts w:ascii="Arial" w:hAnsi="Arial" w:cs="Arial"/>
                <w:sz w:val="20"/>
                <w:szCs w:val="20"/>
              </w:rPr>
              <w:t xml:space="preserve"> </w:t>
            </w:r>
            <w:r>
              <w:rPr>
                <w:rFonts w:ascii="Arial" w:hAnsi="Arial" w:cs="Arial"/>
                <w:sz w:val="20"/>
                <w:szCs w:val="20"/>
              </w:rPr>
              <w:t xml:space="preserve">teljesítését </w:t>
            </w:r>
            <w:r w:rsidRPr="00D07959">
              <w:rPr>
                <w:rFonts w:ascii="Arial" w:hAnsi="Arial" w:cs="Arial"/>
                <w:sz w:val="20"/>
                <w:szCs w:val="20"/>
              </w:rPr>
              <w:t>igazolom:</w:t>
            </w:r>
          </w:p>
        </w:tc>
      </w:tr>
      <w:tr w:rsidR="008A795E" w:rsidRPr="00D07959" w14:paraId="5462E837" w14:textId="77777777" w:rsidTr="008A795E">
        <w:trPr>
          <w:trHeight w:val="255"/>
        </w:trPr>
        <w:tc>
          <w:tcPr>
            <w:tcW w:w="3018" w:type="dxa"/>
            <w:gridSpan w:val="12"/>
            <w:vMerge/>
            <w:tcBorders>
              <w:top w:val="nil"/>
              <w:left w:val="nil"/>
              <w:bottom w:val="nil"/>
              <w:right w:val="nil"/>
            </w:tcBorders>
            <w:vAlign w:val="center"/>
            <w:hideMark/>
          </w:tcPr>
          <w:p w14:paraId="0BE37C8E"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312E0484" w14:textId="77777777" w:rsidR="008A795E" w:rsidRPr="00D07959" w:rsidRDefault="008A795E" w:rsidP="008A795E">
            <w:pPr>
              <w:rPr>
                <w:rFonts w:ascii="Arial" w:hAnsi="Arial" w:cs="Arial"/>
                <w:sz w:val="20"/>
                <w:szCs w:val="20"/>
              </w:rPr>
            </w:pPr>
          </w:p>
        </w:tc>
        <w:tc>
          <w:tcPr>
            <w:tcW w:w="2363" w:type="dxa"/>
            <w:gridSpan w:val="10"/>
            <w:vMerge/>
            <w:tcBorders>
              <w:top w:val="nil"/>
              <w:left w:val="nil"/>
              <w:bottom w:val="nil"/>
              <w:right w:val="nil"/>
            </w:tcBorders>
            <w:vAlign w:val="center"/>
            <w:hideMark/>
          </w:tcPr>
          <w:p w14:paraId="4D7006E2" w14:textId="77777777" w:rsidR="008A795E" w:rsidRPr="00D07959" w:rsidRDefault="008A795E" w:rsidP="008A795E">
            <w:pPr>
              <w:rPr>
                <w:rFonts w:ascii="Arial" w:hAnsi="Arial" w:cs="Arial"/>
                <w:sz w:val="20"/>
                <w:szCs w:val="20"/>
              </w:rPr>
            </w:pPr>
          </w:p>
        </w:tc>
        <w:tc>
          <w:tcPr>
            <w:tcW w:w="230" w:type="dxa"/>
            <w:tcBorders>
              <w:top w:val="nil"/>
              <w:left w:val="nil"/>
              <w:bottom w:val="nil"/>
              <w:right w:val="nil"/>
            </w:tcBorders>
            <w:shd w:val="clear" w:color="auto" w:fill="auto"/>
            <w:noWrap/>
            <w:vAlign w:val="bottom"/>
            <w:hideMark/>
          </w:tcPr>
          <w:p w14:paraId="5DC4D827" w14:textId="77777777" w:rsidR="008A795E" w:rsidRPr="00D07959" w:rsidRDefault="008A795E" w:rsidP="008A795E">
            <w:pPr>
              <w:rPr>
                <w:sz w:val="20"/>
                <w:szCs w:val="20"/>
              </w:rPr>
            </w:pPr>
          </w:p>
        </w:tc>
        <w:tc>
          <w:tcPr>
            <w:tcW w:w="2990" w:type="dxa"/>
            <w:gridSpan w:val="13"/>
            <w:vMerge/>
            <w:tcBorders>
              <w:top w:val="nil"/>
              <w:left w:val="nil"/>
              <w:bottom w:val="nil"/>
              <w:right w:val="nil"/>
            </w:tcBorders>
            <w:vAlign w:val="center"/>
            <w:hideMark/>
          </w:tcPr>
          <w:p w14:paraId="63A53804" w14:textId="77777777" w:rsidR="008A795E" w:rsidRPr="00D07959" w:rsidRDefault="008A795E" w:rsidP="008A795E">
            <w:pPr>
              <w:rPr>
                <w:rFonts w:ascii="Arial" w:hAnsi="Arial" w:cs="Arial"/>
                <w:sz w:val="20"/>
                <w:szCs w:val="20"/>
              </w:rPr>
            </w:pPr>
          </w:p>
        </w:tc>
      </w:tr>
      <w:tr w:rsidR="008A795E" w:rsidRPr="00D07959" w14:paraId="3A123091" w14:textId="77777777" w:rsidTr="008A795E">
        <w:trPr>
          <w:trHeight w:val="255"/>
        </w:trPr>
        <w:tc>
          <w:tcPr>
            <w:tcW w:w="257" w:type="dxa"/>
            <w:tcBorders>
              <w:top w:val="nil"/>
              <w:left w:val="nil"/>
              <w:bottom w:val="nil"/>
              <w:right w:val="nil"/>
            </w:tcBorders>
            <w:shd w:val="clear" w:color="auto" w:fill="auto"/>
            <w:noWrap/>
            <w:vAlign w:val="bottom"/>
            <w:hideMark/>
          </w:tcPr>
          <w:p w14:paraId="71735BF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19D338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6CFBA6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A2F104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A91691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779484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2D6E37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8E07ED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76E72D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397F0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FCBC56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75FE1C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466149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B2FE72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7C2986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F5DA93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730ADB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1853B6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F454DF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0CCCB4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B9E643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6785A0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222DF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44AF0E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A092F1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D5FE59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2F784B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CABE09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8D3AE7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D9BCA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B26A12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400B98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AD9FC4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7AF3AC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6DE2B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AA06AB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729CFB6" w14:textId="77777777" w:rsidR="008A795E" w:rsidRPr="00D07959" w:rsidRDefault="008A795E" w:rsidP="008A795E">
            <w:pPr>
              <w:rPr>
                <w:sz w:val="20"/>
                <w:szCs w:val="20"/>
              </w:rPr>
            </w:pPr>
          </w:p>
        </w:tc>
      </w:tr>
      <w:tr w:rsidR="008A795E" w:rsidRPr="00D07959" w14:paraId="6E853551" w14:textId="77777777" w:rsidTr="008A795E">
        <w:trPr>
          <w:trHeight w:val="255"/>
        </w:trPr>
        <w:tc>
          <w:tcPr>
            <w:tcW w:w="257" w:type="dxa"/>
            <w:tcBorders>
              <w:top w:val="nil"/>
              <w:left w:val="nil"/>
              <w:bottom w:val="nil"/>
              <w:right w:val="nil"/>
            </w:tcBorders>
            <w:shd w:val="clear" w:color="auto" w:fill="auto"/>
            <w:noWrap/>
            <w:vAlign w:val="bottom"/>
            <w:hideMark/>
          </w:tcPr>
          <w:p w14:paraId="66DDEE0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B01B46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B73755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768756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D6D97A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05F152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ABBDB0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3CD7AA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CE7F30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9620AA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13FD00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81DA10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3B81BC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90E9A0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036E3B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4CBBF8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77F46E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CEFF5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2702D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A43E6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6FAE8E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C4FC6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A14784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E57FD3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09AC9E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D416EE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2494E2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14899D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941CAC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0E1F8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DD139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044E6D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578F6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0264EF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AF678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23F9D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B35803C" w14:textId="77777777" w:rsidR="008A795E" w:rsidRPr="00D07959" w:rsidRDefault="008A795E" w:rsidP="008A795E">
            <w:pPr>
              <w:rPr>
                <w:sz w:val="20"/>
                <w:szCs w:val="20"/>
              </w:rPr>
            </w:pPr>
          </w:p>
        </w:tc>
      </w:tr>
      <w:tr w:rsidR="008A795E" w:rsidRPr="00D07959" w14:paraId="069C406D" w14:textId="77777777" w:rsidTr="008A795E">
        <w:trPr>
          <w:trHeight w:val="255"/>
        </w:trPr>
        <w:tc>
          <w:tcPr>
            <w:tcW w:w="3018" w:type="dxa"/>
            <w:gridSpan w:val="12"/>
            <w:tcBorders>
              <w:top w:val="nil"/>
              <w:left w:val="nil"/>
              <w:bottom w:val="nil"/>
              <w:right w:val="nil"/>
            </w:tcBorders>
            <w:shd w:val="clear" w:color="auto" w:fill="auto"/>
            <w:noWrap/>
            <w:vAlign w:val="center"/>
            <w:hideMark/>
          </w:tcPr>
          <w:p w14:paraId="075B551F" w14:textId="77777777" w:rsidR="008A795E" w:rsidRPr="00D07959" w:rsidRDefault="008A795E" w:rsidP="008A795E">
            <w:pPr>
              <w:jc w:val="center"/>
              <w:rPr>
                <w:rFonts w:ascii="Arial" w:hAnsi="Arial" w:cs="Arial"/>
                <w:sz w:val="20"/>
                <w:szCs w:val="20"/>
              </w:rPr>
            </w:pPr>
            <w:proofErr w:type="gramStart"/>
            <w:r w:rsidRPr="00D07959">
              <w:rPr>
                <w:rFonts w:ascii="Arial" w:hAnsi="Arial" w:cs="Arial"/>
                <w:sz w:val="20"/>
                <w:szCs w:val="20"/>
              </w:rPr>
              <w:t>Kelt:  ...................................</w:t>
            </w:r>
            <w:proofErr w:type="gramEnd"/>
          </w:p>
        </w:tc>
        <w:tc>
          <w:tcPr>
            <w:tcW w:w="251" w:type="dxa"/>
            <w:tcBorders>
              <w:top w:val="nil"/>
              <w:left w:val="nil"/>
              <w:bottom w:val="nil"/>
              <w:right w:val="nil"/>
            </w:tcBorders>
            <w:shd w:val="clear" w:color="auto" w:fill="auto"/>
            <w:noWrap/>
            <w:vAlign w:val="bottom"/>
            <w:hideMark/>
          </w:tcPr>
          <w:p w14:paraId="55DD40EE" w14:textId="77777777" w:rsidR="008A795E" w:rsidRPr="00D07959" w:rsidRDefault="008A795E" w:rsidP="008A795E">
            <w:pPr>
              <w:jc w:val="center"/>
              <w:rPr>
                <w:rFonts w:ascii="Arial" w:hAnsi="Arial" w:cs="Arial"/>
                <w:sz w:val="20"/>
                <w:szCs w:val="20"/>
              </w:rPr>
            </w:pPr>
          </w:p>
        </w:tc>
        <w:tc>
          <w:tcPr>
            <w:tcW w:w="2593" w:type="dxa"/>
            <w:gridSpan w:val="11"/>
            <w:tcBorders>
              <w:top w:val="nil"/>
              <w:left w:val="nil"/>
              <w:bottom w:val="nil"/>
              <w:right w:val="nil"/>
            </w:tcBorders>
            <w:shd w:val="clear" w:color="auto" w:fill="auto"/>
            <w:noWrap/>
            <w:vAlign w:val="center"/>
            <w:hideMark/>
          </w:tcPr>
          <w:p w14:paraId="2410CCEB"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 xml:space="preserve">Kelt: .............................    </w:t>
            </w:r>
          </w:p>
        </w:tc>
        <w:tc>
          <w:tcPr>
            <w:tcW w:w="2760" w:type="dxa"/>
            <w:gridSpan w:val="12"/>
            <w:tcBorders>
              <w:top w:val="nil"/>
              <w:left w:val="nil"/>
              <w:bottom w:val="nil"/>
              <w:right w:val="nil"/>
            </w:tcBorders>
            <w:shd w:val="clear" w:color="auto" w:fill="auto"/>
            <w:noWrap/>
            <w:vAlign w:val="center"/>
            <w:hideMark/>
          </w:tcPr>
          <w:p w14:paraId="339220C6" w14:textId="77777777" w:rsidR="008A795E" w:rsidRPr="00D07959" w:rsidRDefault="008A795E" w:rsidP="008A795E">
            <w:pPr>
              <w:jc w:val="center"/>
              <w:rPr>
                <w:rFonts w:ascii="Arial" w:hAnsi="Arial" w:cs="Arial"/>
                <w:sz w:val="20"/>
                <w:szCs w:val="20"/>
              </w:rPr>
            </w:pPr>
            <w:proofErr w:type="gramStart"/>
            <w:r w:rsidRPr="00D07959">
              <w:rPr>
                <w:rFonts w:ascii="Arial" w:hAnsi="Arial" w:cs="Arial"/>
                <w:sz w:val="20"/>
                <w:szCs w:val="20"/>
              </w:rPr>
              <w:t>Kelt:  ...................................</w:t>
            </w:r>
            <w:proofErr w:type="gramEnd"/>
          </w:p>
        </w:tc>
        <w:tc>
          <w:tcPr>
            <w:tcW w:w="230" w:type="dxa"/>
            <w:tcBorders>
              <w:top w:val="nil"/>
              <w:left w:val="nil"/>
              <w:bottom w:val="nil"/>
              <w:right w:val="nil"/>
            </w:tcBorders>
            <w:shd w:val="clear" w:color="auto" w:fill="auto"/>
            <w:noWrap/>
            <w:vAlign w:val="bottom"/>
            <w:hideMark/>
          </w:tcPr>
          <w:p w14:paraId="080017C3" w14:textId="77777777" w:rsidR="008A795E" w:rsidRPr="00D07959" w:rsidRDefault="008A795E" w:rsidP="008A795E">
            <w:pPr>
              <w:jc w:val="center"/>
              <w:rPr>
                <w:rFonts w:ascii="Arial" w:hAnsi="Arial" w:cs="Arial"/>
                <w:sz w:val="20"/>
                <w:szCs w:val="20"/>
              </w:rPr>
            </w:pPr>
          </w:p>
        </w:tc>
      </w:tr>
      <w:tr w:rsidR="008A795E" w:rsidRPr="00D07959" w14:paraId="52B45771" w14:textId="77777777" w:rsidTr="008A795E">
        <w:trPr>
          <w:trHeight w:val="255"/>
        </w:trPr>
        <w:tc>
          <w:tcPr>
            <w:tcW w:w="257" w:type="dxa"/>
            <w:tcBorders>
              <w:top w:val="nil"/>
              <w:left w:val="nil"/>
              <w:bottom w:val="nil"/>
              <w:right w:val="nil"/>
            </w:tcBorders>
            <w:shd w:val="clear" w:color="auto" w:fill="auto"/>
            <w:noWrap/>
            <w:vAlign w:val="bottom"/>
            <w:hideMark/>
          </w:tcPr>
          <w:p w14:paraId="33604BF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0504A8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48158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F6EB8E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5B76BA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8AAA0D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E84B0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E92B12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CA39AD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B78B46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0AD9C2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F4D2C2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EA300A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E5BBFA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0D47F7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32A3C7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65D70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9B0BF5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CA9C10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75F018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2C9BB8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02B378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4FF077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CD778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37065F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A03A2D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88B1F9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C46FB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A2A768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A12C32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D6B25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383E23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58AE79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E39D3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3132F8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12509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3AB6E54" w14:textId="77777777" w:rsidR="008A795E" w:rsidRPr="00D07959" w:rsidRDefault="008A795E" w:rsidP="008A795E">
            <w:pPr>
              <w:rPr>
                <w:sz w:val="20"/>
                <w:szCs w:val="20"/>
              </w:rPr>
            </w:pPr>
          </w:p>
        </w:tc>
      </w:tr>
    </w:tbl>
    <w:p w14:paraId="6B8B7C77" w14:textId="77777777" w:rsidR="008A795E" w:rsidRDefault="008A795E" w:rsidP="008A795E">
      <w:pPr>
        <w:ind w:left="357" w:hanging="357"/>
        <w:jc w:val="both"/>
        <w:rPr>
          <w:sz w:val="22"/>
          <w:szCs w:val="22"/>
        </w:rPr>
      </w:pPr>
    </w:p>
    <w:p w14:paraId="07D2D548" w14:textId="09E65108" w:rsidR="00882420" w:rsidRDefault="00882420">
      <w:pPr>
        <w:spacing w:after="160" w:line="259" w:lineRule="auto"/>
        <w:rPr>
          <w:sz w:val="22"/>
          <w:szCs w:val="22"/>
        </w:rPr>
      </w:pPr>
      <w:r>
        <w:rPr>
          <w:sz w:val="22"/>
          <w:szCs w:val="22"/>
        </w:rPr>
        <w:br w:type="page"/>
      </w:r>
    </w:p>
    <w:p w14:paraId="1C00002A" w14:textId="7109A35F" w:rsidR="00882420" w:rsidRDefault="00882420" w:rsidP="00882420">
      <w:pPr>
        <w:pStyle w:val="Listaszerbekezds"/>
        <w:tabs>
          <w:tab w:val="left" w:pos="2835"/>
        </w:tabs>
        <w:spacing w:line="276" w:lineRule="auto"/>
        <w:ind w:left="0"/>
        <w:jc w:val="center"/>
        <w:rPr>
          <w:b/>
          <w:bCs/>
          <w:color w:val="FFFFFF"/>
        </w:rPr>
      </w:pPr>
      <w:r>
        <w:rPr>
          <w:b/>
          <w:bCs/>
          <w:color w:val="000000"/>
        </w:rPr>
        <w:lastRenderedPageBreak/>
        <w:t xml:space="preserve">5. számú melléklet: </w:t>
      </w:r>
      <w:r w:rsidR="00397020" w:rsidRPr="00397020">
        <w:rPr>
          <w:b/>
          <w:bCs/>
          <w:color w:val="000000"/>
        </w:rPr>
        <w:t>Vállalkozó</w:t>
      </w:r>
      <w:r>
        <w:rPr>
          <w:b/>
          <w:bCs/>
          <w:color w:val="000000"/>
        </w:rPr>
        <w:t xml:space="preserve"> Átláthatósági Nyilatkozata</w:t>
      </w:r>
    </w:p>
    <w:p w14:paraId="47131237" w14:textId="77777777" w:rsidR="00882420" w:rsidRDefault="00882420" w:rsidP="00882420">
      <w:pPr>
        <w:pStyle w:val="Listaszerbekezds"/>
        <w:tabs>
          <w:tab w:val="left" w:pos="2835"/>
        </w:tabs>
        <w:ind w:left="0"/>
        <w:jc w:val="both"/>
        <w:rPr>
          <w:b/>
          <w:bCs/>
          <w:color w:val="FFFFFF"/>
        </w:rPr>
      </w:pPr>
    </w:p>
    <w:p w14:paraId="41AEA258" w14:textId="77777777" w:rsidR="00882420" w:rsidRDefault="00882420" w:rsidP="00882420">
      <w:pPr>
        <w:spacing w:line="360" w:lineRule="auto"/>
        <w:jc w:val="both"/>
        <w:rPr>
          <w:b/>
          <w:bCs/>
          <w:sz w:val="22"/>
          <w:szCs w:val="22"/>
          <w:u w:val="single"/>
        </w:rPr>
      </w:pPr>
      <w:r>
        <w:rPr>
          <w:bCs/>
        </w:rPr>
        <w:t xml:space="preserve">Alulírott </w:t>
      </w:r>
      <w:r>
        <w:rPr>
          <w:b/>
        </w:rPr>
        <w:t>…………</w:t>
      </w:r>
      <w:proofErr w:type="gramStart"/>
      <w:r>
        <w:rPr>
          <w:b/>
        </w:rPr>
        <w:t>…….</w:t>
      </w:r>
      <w:proofErr w:type="gramEnd"/>
      <w:r>
        <w:rPr>
          <w:b/>
        </w:rPr>
        <w:t>.</w:t>
      </w:r>
      <w:r>
        <w:rPr>
          <w:bCs/>
        </w:rPr>
        <w:t xml:space="preserve"> mint a </w:t>
      </w:r>
      <w:r>
        <w:rPr>
          <w:b/>
        </w:rPr>
        <w:t>……………… (……………………………</w:t>
      </w:r>
      <w:proofErr w:type="gramStart"/>
      <w:r>
        <w:rPr>
          <w:b/>
        </w:rPr>
        <w:t>…….</w:t>
      </w:r>
      <w:proofErr w:type="gramEnd"/>
      <w:r>
        <w:rPr>
          <w:b/>
        </w:rPr>
        <w:t xml:space="preserve">) </w:t>
      </w:r>
      <w:r>
        <w:rPr>
          <w:bCs/>
        </w:rPr>
        <w:t>ügyvezetője nyilatkozom</w:t>
      </w:r>
      <w:r>
        <w:rPr>
          <w:b/>
          <w:bCs/>
          <w:iCs/>
        </w:rPr>
        <w:t xml:space="preserve"> büntetőjogi és polgári jogi felelősségem tudatában, hogy</w:t>
      </w:r>
      <w:r>
        <w:rPr>
          <w:bCs/>
        </w:rPr>
        <w:t xml:space="preserve"> </w:t>
      </w:r>
      <w:r>
        <w:rPr>
          <w:b/>
          <w:bCs/>
          <w:u w:val="single"/>
        </w:rPr>
        <w:t>a nemzeti vagyonról szóló 2011. évi CXCVI. törvény 3. § (1) bekezdés 1 pontjának</w:t>
      </w:r>
      <w:proofErr w:type="gramStart"/>
      <w:r>
        <w:rPr>
          <w:b/>
          <w:bCs/>
          <w:u w:val="single"/>
        </w:rPr>
        <w:t xml:space="preserve"> ….</w:t>
      </w:r>
      <w:proofErr w:type="gramEnd"/>
      <w:r>
        <w:rPr>
          <w:b/>
          <w:bCs/>
          <w:u w:val="single"/>
        </w:rPr>
        <w:t>.) alpontja alapján átlátható szervezetnek minősül:</w:t>
      </w:r>
    </w:p>
    <w:p w14:paraId="6396E60E" w14:textId="77777777" w:rsidR="00882420" w:rsidRDefault="00882420" w:rsidP="00882420">
      <w:pPr>
        <w:spacing w:line="360" w:lineRule="auto"/>
        <w:jc w:val="both"/>
        <w:rPr>
          <w:b/>
          <w:bCs/>
          <w:u w:val="single"/>
        </w:rPr>
      </w:pPr>
    </w:p>
    <w:p w14:paraId="2F0489FE" w14:textId="77777777" w:rsidR="00882420" w:rsidRDefault="00882420" w:rsidP="00882420">
      <w:pPr>
        <w:spacing w:line="360" w:lineRule="auto"/>
        <w:jc w:val="both"/>
      </w:pPr>
      <w:r>
        <w:t xml:space="preserve">A </w:t>
      </w:r>
      <w:r>
        <w:rPr>
          <w:b/>
        </w:rPr>
        <w:t>…</w:t>
      </w:r>
      <w:proofErr w:type="gramStart"/>
      <w:r>
        <w:rPr>
          <w:b/>
        </w:rPr>
        <w:t>…….</w:t>
      </w:r>
      <w:proofErr w:type="gramEnd"/>
      <w:r>
        <w:rPr>
          <w:b/>
        </w:rPr>
        <w:t>.</w:t>
      </w:r>
      <w:r>
        <w:rPr>
          <w:bCs/>
        </w:rPr>
        <w:t xml:space="preserve"> </w:t>
      </w:r>
      <w:r>
        <w:t>olyan belföldi jogi személy, amely megfelel a következő feltételeknek:</w:t>
      </w:r>
    </w:p>
    <w:p w14:paraId="5C2EA61F" w14:textId="77777777" w:rsidR="00882420" w:rsidRDefault="00882420" w:rsidP="00882420">
      <w:pPr>
        <w:spacing w:line="360" w:lineRule="auto"/>
        <w:jc w:val="both"/>
      </w:pPr>
    </w:p>
    <w:p w14:paraId="04A7CCBB" w14:textId="77777777" w:rsidR="00882420" w:rsidRDefault="00882420" w:rsidP="00882420">
      <w:pPr>
        <w:numPr>
          <w:ilvl w:val="0"/>
          <w:numId w:val="46"/>
        </w:numPr>
        <w:spacing w:line="360" w:lineRule="auto"/>
        <w:jc w:val="both"/>
        <w:rPr>
          <w:b/>
          <w:bCs/>
        </w:rPr>
      </w:pPr>
      <w:r>
        <w:t xml:space="preserve"> tulajdonosi szerkezete, a pénzmosás és a terrorizmus finanszírozása megelőzéséről és megakadályozásáról szóló törvény szerint meghatározott tényleges tulajdonosa megismerhető, </w:t>
      </w:r>
      <w:r>
        <w:rPr>
          <w:b/>
          <w:bCs/>
        </w:rPr>
        <w:t>a tényleges tulajdonos neve, lakcíme:</w:t>
      </w:r>
    </w:p>
    <w:p w14:paraId="3465D0C4" w14:textId="77777777" w:rsidR="00882420" w:rsidRDefault="00882420" w:rsidP="00882420">
      <w:pPr>
        <w:spacing w:line="360" w:lineRule="auto"/>
        <w:ind w:firstLine="709"/>
        <w:jc w:val="both"/>
      </w:pPr>
      <w:r>
        <w:rPr>
          <w:b/>
          <w:bCs/>
        </w:rPr>
        <w:t>………………………………</w:t>
      </w:r>
      <w:r>
        <w:t>.</w:t>
      </w:r>
    </w:p>
    <w:p w14:paraId="4106B6D6" w14:textId="77777777" w:rsidR="00882420" w:rsidRDefault="00882420" w:rsidP="00882420">
      <w:pPr>
        <w:spacing w:line="360" w:lineRule="auto"/>
        <w:ind w:firstLine="709"/>
        <w:jc w:val="both"/>
      </w:pPr>
    </w:p>
    <w:p w14:paraId="39A0FC18" w14:textId="77777777" w:rsidR="00882420" w:rsidRDefault="00882420" w:rsidP="00882420">
      <w:pPr>
        <w:numPr>
          <w:ilvl w:val="0"/>
          <w:numId w:val="46"/>
        </w:numPr>
        <w:spacing w:line="360" w:lineRule="auto"/>
        <w:jc w:val="both"/>
      </w:pPr>
      <w:r>
        <w:t>Magyarországon rendelkezik adóilletőséggel;</w:t>
      </w:r>
    </w:p>
    <w:p w14:paraId="6FF40214" w14:textId="77777777" w:rsidR="00882420" w:rsidRDefault="00882420" w:rsidP="00882420">
      <w:pPr>
        <w:spacing w:line="360" w:lineRule="auto"/>
        <w:jc w:val="both"/>
      </w:pPr>
      <w:r>
        <w:t xml:space="preserve"> </w:t>
      </w:r>
    </w:p>
    <w:p w14:paraId="7F009F8A" w14:textId="77777777" w:rsidR="00882420" w:rsidRDefault="00882420" w:rsidP="00882420">
      <w:pPr>
        <w:numPr>
          <w:ilvl w:val="0"/>
          <w:numId w:val="46"/>
        </w:numPr>
        <w:spacing w:line="360" w:lineRule="auto"/>
        <w:jc w:val="both"/>
      </w:pPr>
      <w:r>
        <w:t>nem minősül a társasági adóról és az osztalékadóról szóló törvény szerint meghatározott ellenőrzött külföldi társaságnak.</w:t>
      </w:r>
    </w:p>
    <w:p w14:paraId="55F56F16" w14:textId="77777777" w:rsidR="00882420" w:rsidRDefault="00882420" w:rsidP="00882420">
      <w:pPr>
        <w:ind w:left="708"/>
        <w:rPr>
          <w:b/>
        </w:rPr>
      </w:pPr>
    </w:p>
    <w:p w14:paraId="43B385DE" w14:textId="5D6EDCD8" w:rsidR="00882420" w:rsidRDefault="00882420" w:rsidP="00882420">
      <w:pPr>
        <w:spacing w:line="360" w:lineRule="auto"/>
        <w:jc w:val="both"/>
      </w:pPr>
      <w:r>
        <w:t>Kelt.:</w:t>
      </w:r>
      <w:r w:rsidR="0009547E">
        <w:t xml:space="preserve"> </w:t>
      </w:r>
      <w:r>
        <w:t>202</w:t>
      </w:r>
      <w:r w:rsidR="00F57F5A">
        <w:t>3</w:t>
      </w:r>
      <w:r>
        <w:t>. ………………………</w:t>
      </w:r>
    </w:p>
    <w:p w14:paraId="59237E8C" w14:textId="77777777" w:rsidR="00882420" w:rsidRDefault="00882420" w:rsidP="00882420">
      <w:pPr>
        <w:spacing w:line="360" w:lineRule="auto"/>
        <w:jc w:val="both"/>
      </w:pPr>
    </w:p>
    <w:p w14:paraId="41BAA616" w14:textId="77777777" w:rsidR="00882420" w:rsidRDefault="00882420" w:rsidP="00882420">
      <w:pPr>
        <w:spacing w:line="360" w:lineRule="auto"/>
        <w:jc w:val="both"/>
      </w:pPr>
    </w:p>
    <w:p w14:paraId="3082830B" w14:textId="77777777" w:rsidR="00882420" w:rsidRDefault="00882420" w:rsidP="00882420">
      <w:pPr>
        <w:spacing w:line="360" w:lineRule="auto"/>
        <w:ind w:left="900" w:hanging="900"/>
        <w:jc w:val="center"/>
        <w:rPr>
          <w:b/>
        </w:rPr>
      </w:pPr>
      <w:r>
        <w:rPr>
          <w:b/>
        </w:rPr>
        <w:t>_____________________________</w:t>
      </w:r>
    </w:p>
    <w:p w14:paraId="19EA09CD" w14:textId="77777777" w:rsidR="00882420" w:rsidRDefault="00882420" w:rsidP="00882420">
      <w:pPr>
        <w:spacing w:line="360" w:lineRule="auto"/>
        <w:jc w:val="center"/>
        <w:rPr>
          <w:b/>
          <w:bCs/>
        </w:rPr>
      </w:pPr>
      <w:r>
        <w:rPr>
          <w:b/>
          <w:bCs/>
        </w:rPr>
        <w:t>cégszerű aláírás</w:t>
      </w:r>
    </w:p>
    <w:p w14:paraId="4286B7EB" w14:textId="77777777" w:rsidR="00882420" w:rsidRDefault="00882420" w:rsidP="00882420">
      <w:pPr>
        <w:pStyle w:val="Listaszerbekezds"/>
        <w:tabs>
          <w:tab w:val="left" w:pos="2835"/>
        </w:tabs>
        <w:ind w:left="0"/>
        <w:jc w:val="both"/>
        <w:rPr>
          <w:rFonts w:eastAsiaTheme="minorHAnsi"/>
          <w:b/>
          <w:bCs/>
          <w:color w:val="FFFFFF"/>
          <w:lang w:eastAsia="en-US"/>
        </w:rPr>
      </w:pPr>
    </w:p>
    <w:p w14:paraId="63BF5DB8" w14:textId="77777777" w:rsidR="00801CFB" w:rsidRDefault="00801CFB" w:rsidP="008A795E">
      <w:pPr>
        <w:jc w:val="both"/>
        <w:rPr>
          <w:sz w:val="22"/>
          <w:szCs w:val="22"/>
        </w:rPr>
      </w:pPr>
    </w:p>
    <w:p w14:paraId="785517AC" w14:textId="100B003F" w:rsidR="006B3F31" w:rsidRPr="006B3F31" w:rsidRDefault="006B3F31" w:rsidP="006B3F31">
      <w:pPr>
        <w:pStyle w:val="Listaszerbekezds"/>
        <w:pageBreakBefore/>
        <w:tabs>
          <w:tab w:val="left" w:pos="2835"/>
        </w:tabs>
        <w:spacing w:line="276" w:lineRule="auto"/>
        <w:ind w:left="0"/>
        <w:jc w:val="center"/>
        <w:rPr>
          <w:b/>
          <w:bCs/>
          <w:color w:val="000000"/>
        </w:rPr>
      </w:pPr>
      <w:bookmarkStart w:id="2" w:name="_Hlk132294147"/>
      <w:r>
        <w:rPr>
          <w:b/>
          <w:bCs/>
          <w:color w:val="000000"/>
        </w:rPr>
        <w:lastRenderedPageBreak/>
        <w:t>6</w:t>
      </w:r>
      <w:r w:rsidRPr="006B3F31">
        <w:rPr>
          <w:b/>
          <w:bCs/>
          <w:color w:val="000000"/>
        </w:rPr>
        <w:t>. számú melléklet</w:t>
      </w:r>
      <w:r>
        <w:rPr>
          <w:b/>
          <w:bCs/>
          <w:color w:val="000000"/>
        </w:rPr>
        <w:t xml:space="preserve">: </w:t>
      </w:r>
      <w:r w:rsidRPr="006B3F31">
        <w:rPr>
          <w:b/>
          <w:bCs/>
          <w:color w:val="000000"/>
        </w:rPr>
        <w:t>Alvállalkozó bejelentésére szolgáló nyilatkozatminta</w:t>
      </w:r>
    </w:p>
    <w:p w14:paraId="737A29A0" w14:textId="77777777" w:rsidR="006B3F31" w:rsidRPr="004F0558" w:rsidRDefault="006B3F31" w:rsidP="006B3F31">
      <w:pPr>
        <w:spacing w:after="160" w:line="259" w:lineRule="auto"/>
        <w:jc w:val="right"/>
        <w:rPr>
          <w:b/>
          <w:bCs/>
          <w:sz w:val="22"/>
          <w:szCs w:val="22"/>
        </w:rPr>
      </w:pPr>
    </w:p>
    <w:p w14:paraId="309BE0FA" w14:textId="77777777" w:rsidR="006B3F31" w:rsidRDefault="006B3F31" w:rsidP="006B3F31">
      <w:pPr>
        <w:spacing w:after="160" w:line="259" w:lineRule="auto"/>
        <w:jc w:val="both"/>
        <w:rPr>
          <w:bCs/>
          <w:sz w:val="22"/>
          <w:szCs w:val="22"/>
        </w:rPr>
      </w:pPr>
      <w:r w:rsidRPr="004F0558">
        <w:rPr>
          <w:bCs/>
          <w:sz w:val="22"/>
          <w:szCs w:val="22"/>
        </w:rPr>
        <w:t xml:space="preserve">Alulírott </w:t>
      </w:r>
      <w:r w:rsidRPr="004F0558">
        <w:rPr>
          <w:b/>
          <w:sz w:val="22"/>
          <w:szCs w:val="22"/>
        </w:rPr>
        <w:t>…………</w:t>
      </w:r>
      <w:proofErr w:type="gramStart"/>
      <w:r w:rsidRPr="004F0558">
        <w:rPr>
          <w:b/>
          <w:sz w:val="22"/>
          <w:szCs w:val="22"/>
        </w:rPr>
        <w:t>…….</w:t>
      </w:r>
      <w:proofErr w:type="gramEnd"/>
      <w:r w:rsidRPr="004F0558">
        <w:rPr>
          <w:b/>
          <w:sz w:val="22"/>
          <w:szCs w:val="22"/>
        </w:rPr>
        <w:t>.</w:t>
      </w:r>
      <w:r w:rsidRPr="004F0558">
        <w:rPr>
          <w:bCs/>
          <w:sz w:val="22"/>
          <w:szCs w:val="22"/>
        </w:rPr>
        <w:t xml:space="preserve"> mint a </w:t>
      </w:r>
      <w:r w:rsidRPr="004F0558">
        <w:rPr>
          <w:b/>
          <w:sz w:val="22"/>
          <w:szCs w:val="22"/>
        </w:rPr>
        <w:t>……………… (……………………………</w:t>
      </w:r>
      <w:proofErr w:type="gramStart"/>
      <w:r w:rsidRPr="004F0558">
        <w:rPr>
          <w:b/>
          <w:sz w:val="22"/>
          <w:szCs w:val="22"/>
        </w:rPr>
        <w:t>…….</w:t>
      </w:r>
      <w:proofErr w:type="gramEnd"/>
      <w:r w:rsidRPr="004F0558">
        <w:rPr>
          <w:b/>
          <w:sz w:val="22"/>
          <w:szCs w:val="22"/>
        </w:rPr>
        <w:t xml:space="preserve">) </w:t>
      </w:r>
      <w:r w:rsidRPr="004F0558">
        <w:rPr>
          <w:bCs/>
          <w:sz w:val="22"/>
          <w:szCs w:val="22"/>
        </w:rPr>
        <w:t xml:space="preserve">képviseletére jogosult személy </w:t>
      </w:r>
      <w:r>
        <w:rPr>
          <w:bCs/>
          <w:sz w:val="22"/>
          <w:szCs w:val="22"/>
        </w:rPr>
        <w:t xml:space="preserve">a Kbt. 138. § (3) bekezdésével összhangban </w:t>
      </w:r>
      <w:r w:rsidRPr="004F0558">
        <w:rPr>
          <w:bCs/>
          <w:sz w:val="22"/>
          <w:szCs w:val="22"/>
        </w:rPr>
        <w:t>nyilatkozom</w:t>
      </w:r>
      <w:r>
        <w:rPr>
          <w:bCs/>
          <w:sz w:val="22"/>
          <w:szCs w:val="22"/>
        </w:rPr>
        <w:t>, hogy a Színház- és Filmművészeti Egyetem „</w:t>
      </w:r>
      <w:r w:rsidRPr="006520CD">
        <w:rPr>
          <w:b/>
          <w:i/>
          <w:iCs/>
          <w:sz w:val="22"/>
          <w:szCs w:val="22"/>
        </w:rPr>
        <w:t>Tűzjelző rendszer telepítése</w:t>
      </w:r>
      <w:r>
        <w:rPr>
          <w:bCs/>
          <w:sz w:val="22"/>
          <w:szCs w:val="22"/>
        </w:rPr>
        <w:t>” tárgyú szerződésének teljesítése során az alábbi alvállalkozót</w:t>
      </w:r>
      <w:r>
        <w:rPr>
          <w:rStyle w:val="Lbjegyzet-hivatkozs"/>
          <w:bCs/>
          <w:sz w:val="22"/>
          <w:szCs w:val="22"/>
        </w:rPr>
        <w:footnoteReference w:id="1"/>
      </w:r>
      <w:r>
        <w:rPr>
          <w:bCs/>
          <w:sz w:val="22"/>
          <w:szCs w:val="22"/>
        </w:rPr>
        <w:t xml:space="preserve"> kívánjuk igénybe venni: </w:t>
      </w:r>
    </w:p>
    <w:p w14:paraId="6712A86A" w14:textId="77777777" w:rsidR="006B3F31" w:rsidRDefault="006B3F31" w:rsidP="006B3F31">
      <w:pPr>
        <w:spacing w:after="160" w:line="259" w:lineRule="auto"/>
        <w:jc w:val="both"/>
        <w:rPr>
          <w:bCs/>
          <w:sz w:val="22"/>
          <w:szCs w:val="22"/>
        </w:rPr>
      </w:pPr>
    </w:p>
    <w:p w14:paraId="51D3E34B" w14:textId="77777777" w:rsidR="006B3F31" w:rsidRPr="006520CD" w:rsidRDefault="006B3F31" w:rsidP="006B3F31">
      <w:pPr>
        <w:spacing w:after="160" w:line="259" w:lineRule="auto"/>
        <w:jc w:val="both"/>
        <w:rPr>
          <w:b/>
          <w:bCs/>
          <w:sz w:val="22"/>
          <w:szCs w:val="22"/>
        </w:rPr>
      </w:pPr>
      <w:r w:rsidRPr="006520CD">
        <w:rPr>
          <w:b/>
          <w:bCs/>
          <w:sz w:val="22"/>
          <w:szCs w:val="22"/>
        </w:rPr>
        <w:t>alvállalkozó megnevezése:</w:t>
      </w:r>
    </w:p>
    <w:p w14:paraId="48C38698" w14:textId="77777777" w:rsidR="006B3F31" w:rsidRPr="006520CD" w:rsidRDefault="006B3F31" w:rsidP="006B3F31">
      <w:pPr>
        <w:spacing w:after="160" w:line="259" w:lineRule="auto"/>
        <w:jc w:val="both"/>
        <w:rPr>
          <w:b/>
          <w:bCs/>
          <w:sz w:val="22"/>
          <w:szCs w:val="22"/>
        </w:rPr>
      </w:pPr>
      <w:r w:rsidRPr="006520CD">
        <w:rPr>
          <w:b/>
          <w:bCs/>
          <w:sz w:val="22"/>
          <w:szCs w:val="22"/>
        </w:rPr>
        <w:t>adószám</w:t>
      </w:r>
      <w:r>
        <w:rPr>
          <w:b/>
          <w:bCs/>
          <w:sz w:val="22"/>
          <w:szCs w:val="22"/>
        </w:rPr>
        <w:t>a</w:t>
      </w:r>
      <w:r w:rsidRPr="006520CD">
        <w:rPr>
          <w:b/>
          <w:bCs/>
          <w:sz w:val="22"/>
          <w:szCs w:val="22"/>
        </w:rPr>
        <w:t>:</w:t>
      </w:r>
    </w:p>
    <w:p w14:paraId="100F409A" w14:textId="77777777" w:rsidR="006B3F31" w:rsidRPr="006520CD" w:rsidRDefault="006B3F31" w:rsidP="006B3F31">
      <w:pPr>
        <w:spacing w:after="160" w:line="259" w:lineRule="auto"/>
        <w:jc w:val="both"/>
        <w:rPr>
          <w:b/>
          <w:bCs/>
          <w:sz w:val="22"/>
          <w:szCs w:val="22"/>
        </w:rPr>
      </w:pPr>
      <w:r w:rsidRPr="006520CD">
        <w:rPr>
          <w:b/>
          <w:bCs/>
          <w:sz w:val="22"/>
          <w:szCs w:val="22"/>
        </w:rPr>
        <w:t>elérhetősége:</w:t>
      </w:r>
    </w:p>
    <w:p w14:paraId="342DFD15" w14:textId="77777777" w:rsidR="006B3F31" w:rsidRPr="006520CD" w:rsidRDefault="006B3F31" w:rsidP="006B3F31">
      <w:pPr>
        <w:spacing w:after="160" w:line="259" w:lineRule="auto"/>
        <w:jc w:val="both"/>
        <w:rPr>
          <w:b/>
          <w:bCs/>
          <w:sz w:val="22"/>
          <w:szCs w:val="22"/>
        </w:rPr>
      </w:pPr>
      <w:r w:rsidRPr="006520CD">
        <w:rPr>
          <w:b/>
          <w:bCs/>
          <w:sz w:val="22"/>
          <w:szCs w:val="22"/>
        </w:rPr>
        <w:t xml:space="preserve">a képviseletre jogosult: </w:t>
      </w:r>
    </w:p>
    <w:p w14:paraId="6352DDC0" w14:textId="77777777" w:rsidR="006B3F31" w:rsidRPr="006520CD" w:rsidRDefault="006B3F31" w:rsidP="006B3F31">
      <w:pPr>
        <w:spacing w:after="160" w:line="259" w:lineRule="auto"/>
        <w:jc w:val="both"/>
        <w:rPr>
          <w:b/>
          <w:bCs/>
          <w:sz w:val="22"/>
          <w:szCs w:val="22"/>
        </w:rPr>
      </w:pPr>
      <w:r w:rsidRPr="006520CD">
        <w:rPr>
          <w:b/>
          <w:bCs/>
          <w:sz w:val="22"/>
          <w:szCs w:val="22"/>
        </w:rPr>
        <w:t>az alvállalkozó által ellátott tevékenység:</w:t>
      </w:r>
    </w:p>
    <w:p w14:paraId="7D1207C1" w14:textId="77777777" w:rsidR="006B3F31" w:rsidRPr="006520CD" w:rsidRDefault="006B3F31" w:rsidP="006B3F31">
      <w:pPr>
        <w:spacing w:after="160" w:line="259" w:lineRule="auto"/>
        <w:jc w:val="both"/>
        <w:rPr>
          <w:b/>
          <w:bCs/>
          <w:sz w:val="22"/>
          <w:szCs w:val="22"/>
        </w:rPr>
      </w:pPr>
      <w:r w:rsidRPr="006520CD">
        <w:rPr>
          <w:b/>
          <w:bCs/>
          <w:sz w:val="22"/>
          <w:szCs w:val="22"/>
        </w:rPr>
        <w:t>a vállalkozói teljesítésen belül az alvállalkozói teljesítés várható százalékos aránya:</w:t>
      </w:r>
    </w:p>
    <w:p w14:paraId="37C084BB" w14:textId="77777777" w:rsidR="006B3F31" w:rsidRDefault="006B3F31" w:rsidP="006B3F31">
      <w:pPr>
        <w:spacing w:after="160" w:line="259" w:lineRule="auto"/>
        <w:jc w:val="both"/>
        <w:rPr>
          <w:b/>
          <w:bCs/>
          <w:sz w:val="22"/>
          <w:szCs w:val="22"/>
        </w:rPr>
      </w:pPr>
      <w:r w:rsidRPr="006520CD">
        <w:rPr>
          <w:b/>
          <w:bCs/>
          <w:sz w:val="22"/>
          <w:szCs w:val="22"/>
        </w:rPr>
        <w:t>az alvállalkozói szerződés szerinti ellenszolgáltatás értéke:</w:t>
      </w:r>
    </w:p>
    <w:p w14:paraId="6FB0B918" w14:textId="77777777" w:rsidR="006B3F31" w:rsidRDefault="006B3F31" w:rsidP="006B3F31">
      <w:pPr>
        <w:spacing w:after="160" w:line="259" w:lineRule="auto"/>
        <w:jc w:val="both"/>
        <w:rPr>
          <w:b/>
          <w:bCs/>
          <w:sz w:val="22"/>
          <w:szCs w:val="22"/>
        </w:rPr>
      </w:pPr>
    </w:p>
    <w:p w14:paraId="69B9D2A4" w14:textId="77777777" w:rsidR="006B3F31" w:rsidRDefault="006B3F31" w:rsidP="006B3F31">
      <w:pPr>
        <w:spacing w:after="160" w:line="259" w:lineRule="auto"/>
        <w:jc w:val="both"/>
        <w:rPr>
          <w:sz w:val="22"/>
          <w:szCs w:val="22"/>
        </w:rPr>
      </w:pPr>
      <w:r>
        <w:rPr>
          <w:sz w:val="22"/>
          <w:szCs w:val="22"/>
        </w:rPr>
        <w:t xml:space="preserve">Nyilatkozom, hogy tudomásom van róla, hogy </w:t>
      </w:r>
      <w:r w:rsidRPr="006520CD">
        <w:rPr>
          <w:sz w:val="22"/>
          <w:szCs w:val="22"/>
        </w:rPr>
        <w:t>a szerződés teljesítésének időtartama köteles</w:t>
      </w:r>
      <w:r>
        <w:rPr>
          <w:sz w:val="22"/>
          <w:szCs w:val="22"/>
        </w:rPr>
        <w:t xml:space="preserve"> vagyok</w:t>
      </w:r>
      <w:r w:rsidRPr="006520CD">
        <w:rPr>
          <w:sz w:val="22"/>
          <w:szCs w:val="22"/>
        </w:rPr>
        <w:t xml:space="preserve"> a </w:t>
      </w:r>
      <w:r>
        <w:rPr>
          <w:sz w:val="22"/>
          <w:szCs w:val="22"/>
        </w:rPr>
        <w:t>Megrendelőt</w:t>
      </w:r>
      <w:r w:rsidRPr="006520CD">
        <w:rPr>
          <w:sz w:val="22"/>
          <w:szCs w:val="22"/>
        </w:rPr>
        <w:t xml:space="preserve"> tájékoztatni az alvállalkozók bejelentésben közölt adatainak változásáról</w:t>
      </w:r>
      <w:r>
        <w:rPr>
          <w:sz w:val="22"/>
          <w:szCs w:val="22"/>
        </w:rPr>
        <w:t>, mely kötelezettségemnek haladéktalanul eleget teszek.</w:t>
      </w:r>
    </w:p>
    <w:p w14:paraId="18D2C069" w14:textId="77777777" w:rsidR="006B3F31" w:rsidRDefault="006B3F31" w:rsidP="006B3F31">
      <w:pPr>
        <w:spacing w:after="160" w:line="259" w:lineRule="auto"/>
        <w:jc w:val="both"/>
        <w:rPr>
          <w:sz w:val="22"/>
          <w:szCs w:val="22"/>
        </w:rPr>
      </w:pPr>
    </w:p>
    <w:p w14:paraId="682C4606" w14:textId="77777777" w:rsidR="006B3F31" w:rsidRDefault="006B3F31" w:rsidP="006B3F31">
      <w:pPr>
        <w:spacing w:after="160" w:line="259" w:lineRule="auto"/>
        <w:jc w:val="both"/>
        <w:rPr>
          <w:sz w:val="22"/>
          <w:szCs w:val="22"/>
        </w:rPr>
      </w:pPr>
      <w:r>
        <w:rPr>
          <w:sz w:val="22"/>
          <w:szCs w:val="22"/>
        </w:rPr>
        <w:t>Kelt: …………………………………………</w:t>
      </w:r>
    </w:p>
    <w:p w14:paraId="058731C5" w14:textId="77777777" w:rsidR="006B3F31" w:rsidRDefault="006B3F31" w:rsidP="006B3F31">
      <w:pPr>
        <w:spacing w:after="160" w:line="259" w:lineRule="auto"/>
        <w:jc w:val="both"/>
        <w:rPr>
          <w:sz w:val="22"/>
          <w:szCs w:val="22"/>
        </w:rPr>
      </w:pPr>
    </w:p>
    <w:p w14:paraId="2E8D0106" w14:textId="77777777" w:rsidR="006B3F31" w:rsidRDefault="006B3F31" w:rsidP="006B3F31">
      <w:pPr>
        <w:spacing w:after="160" w:line="259" w:lineRule="auto"/>
        <w:jc w:val="both"/>
        <w:rPr>
          <w:sz w:val="22"/>
          <w:szCs w:val="22"/>
        </w:rPr>
      </w:pPr>
      <w:r>
        <w:rPr>
          <w:sz w:val="22"/>
          <w:szCs w:val="22"/>
        </w:rPr>
        <w:t>Az alvállalkozó fent közölt adataiban az alábbi változások történtek</w:t>
      </w:r>
      <w:r>
        <w:rPr>
          <w:rStyle w:val="Lbjegyzet-hivatkozs"/>
          <w:sz w:val="22"/>
          <w:szCs w:val="22"/>
        </w:rPr>
        <w:footnoteReference w:id="2"/>
      </w:r>
      <w:r>
        <w:rPr>
          <w:sz w:val="22"/>
          <w:szCs w:val="22"/>
        </w:rPr>
        <w:t>:</w:t>
      </w:r>
    </w:p>
    <w:p w14:paraId="726D0E54" w14:textId="77777777" w:rsidR="006B3F31" w:rsidRPr="006520CD" w:rsidRDefault="006B3F31" w:rsidP="006B3F31">
      <w:pPr>
        <w:spacing w:after="160" w:line="259" w:lineRule="auto"/>
        <w:jc w:val="both"/>
        <w:rPr>
          <w:b/>
          <w:bCs/>
          <w:sz w:val="22"/>
          <w:szCs w:val="22"/>
        </w:rPr>
      </w:pPr>
      <w:r w:rsidRPr="006520CD">
        <w:rPr>
          <w:b/>
          <w:bCs/>
          <w:sz w:val="22"/>
          <w:szCs w:val="22"/>
        </w:rPr>
        <w:t>alvállalkozó megnevezése:</w:t>
      </w:r>
    </w:p>
    <w:p w14:paraId="5CCBB3D6" w14:textId="77777777" w:rsidR="006B3F31" w:rsidRPr="006520CD" w:rsidRDefault="006B3F31" w:rsidP="006B3F31">
      <w:pPr>
        <w:spacing w:after="160" w:line="259" w:lineRule="auto"/>
        <w:jc w:val="both"/>
        <w:rPr>
          <w:b/>
          <w:bCs/>
          <w:sz w:val="22"/>
          <w:szCs w:val="22"/>
        </w:rPr>
      </w:pPr>
      <w:r w:rsidRPr="006520CD">
        <w:rPr>
          <w:b/>
          <w:bCs/>
          <w:sz w:val="22"/>
          <w:szCs w:val="22"/>
        </w:rPr>
        <w:t>adószám</w:t>
      </w:r>
      <w:r>
        <w:rPr>
          <w:b/>
          <w:bCs/>
          <w:sz w:val="22"/>
          <w:szCs w:val="22"/>
        </w:rPr>
        <w:t>a</w:t>
      </w:r>
      <w:r w:rsidRPr="006520CD">
        <w:rPr>
          <w:b/>
          <w:bCs/>
          <w:sz w:val="22"/>
          <w:szCs w:val="22"/>
        </w:rPr>
        <w:t>:</w:t>
      </w:r>
    </w:p>
    <w:p w14:paraId="0DBEF462" w14:textId="77777777" w:rsidR="006B3F31" w:rsidRPr="006520CD" w:rsidRDefault="006B3F31" w:rsidP="006B3F31">
      <w:pPr>
        <w:spacing w:after="160" w:line="259" w:lineRule="auto"/>
        <w:jc w:val="both"/>
        <w:rPr>
          <w:b/>
          <w:bCs/>
          <w:sz w:val="22"/>
          <w:szCs w:val="22"/>
        </w:rPr>
      </w:pPr>
      <w:r w:rsidRPr="006520CD">
        <w:rPr>
          <w:b/>
          <w:bCs/>
          <w:sz w:val="22"/>
          <w:szCs w:val="22"/>
        </w:rPr>
        <w:t>elérhetősége:</w:t>
      </w:r>
    </w:p>
    <w:p w14:paraId="71B20CB2" w14:textId="77777777" w:rsidR="006B3F31" w:rsidRPr="006520CD" w:rsidRDefault="006B3F31" w:rsidP="006B3F31">
      <w:pPr>
        <w:spacing w:after="160" w:line="259" w:lineRule="auto"/>
        <w:jc w:val="both"/>
        <w:rPr>
          <w:b/>
          <w:bCs/>
          <w:sz w:val="22"/>
          <w:szCs w:val="22"/>
        </w:rPr>
      </w:pPr>
      <w:r w:rsidRPr="006520CD">
        <w:rPr>
          <w:b/>
          <w:bCs/>
          <w:sz w:val="22"/>
          <w:szCs w:val="22"/>
        </w:rPr>
        <w:t xml:space="preserve">a képviseletre jogosult: </w:t>
      </w:r>
    </w:p>
    <w:p w14:paraId="569DF23D" w14:textId="77777777" w:rsidR="006B3F31" w:rsidRPr="006520CD" w:rsidRDefault="006B3F31" w:rsidP="006B3F31">
      <w:pPr>
        <w:spacing w:after="160" w:line="259" w:lineRule="auto"/>
        <w:jc w:val="both"/>
        <w:rPr>
          <w:b/>
          <w:bCs/>
          <w:sz w:val="22"/>
          <w:szCs w:val="22"/>
        </w:rPr>
      </w:pPr>
      <w:r w:rsidRPr="006520CD">
        <w:rPr>
          <w:b/>
          <w:bCs/>
          <w:sz w:val="22"/>
          <w:szCs w:val="22"/>
        </w:rPr>
        <w:t>az alvállalkozó által ellátott tevékenység:</w:t>
      </w:r>
    </w:p>
    <w:p w14:paraId="0462E575" w14:textId="77777777" w:rsidR="006B3F31" w:rsidRPr="006520CD" w:rsidRDefault="006B3F31" w:rsidP="006B3F31">
      <w:pPr>
        <w:spacing w:after="160" w:line="259" w:lineRule="auto"/>
        <w:jc w:val="both"/>
        <w:rPr>
          <w:b/>
          <w:bCs/>
          <w:sz w:val="22"/>
          <w:szCs w:val="22"/>
        </w:rPr>
      </w:pPr>
      <w:r w:rsidRPr="006520CD">
        <w:rPr>
          <w:b/>
          <w:bCs/>
          <w:sz w:val="22"/>
          <w:szCs w:val="22"/>
        </w:rPr>
        <w:t>a vállalkozói teljesítésen belül az alvállalkozói teljesítés várható százalékos aránya:</w:t>
      </w:r>
    </w:p>
    <w:p w14:paraId="61095E11" w14:textId="77777777" w:rsidR="006B3F31" w:rsidRDefault="006B3F31" w:rsidP="006B3F31">
      <w:pPr>
        <w:spacing w:after="160" w:line="259" w:lineRule="auto"/>
        <w:jc w:val="both"/>
        <w:rPr>
          <w:b/>
          <w:bCs/>
          <w:sz w:val="22"/>
          <w:szCs w:val="22"/>
        </w:rPr>
      </w:pPr>
      <w:r w:rsidRPr="006520CD">
        <w:rPr>
          <w:b/>
          <w:bCs/>
          <w:sz w:val="22"/>
          <w:szCs w:val="22"/>
        </w:rPr>
        <w:t>az alvállalkozói szerződés szerinti ellenszolgáltatás értéke:</w:t>
      </w:r>
    </w:p>
    <w:p w14:paraId="3F6AA497" w14:textId="77777777" w:rsidR="006B3F31" w:rsidRDefault="006B3F31" w:rsidP="006B3F31">
      <w:pPr>
        <w:spacing w:after="160" w:line="259" w:lineRule="auto"/>
        <w:jc w:val="both"/>
        <w:rPr>
          <w:b/>
          <w:bCs/>
          <w:sz w:val="22"/>
          <w:szCs w:val="22"/>
        </w:rPr>
      </w:pPr>
    </w:p>
    <w:p w14:paraId="79391CB4" w14:textId="77777777" w:rsidR="006B3F31" w:rsidRPr="00B27FBD" w:rsidRDefault="006B3F31" w:rsidP="006B3F31">
      <w:pPr>
        <w:spacing w:after="160" w:line="259" w:lineRule="auto"/>
        <w:jc w:val="both"/>
        <w:rPr>
          <w:sz w:val="22"/>
          <w:szCs w:val="22"/>
        </w:rPr>
      </w:pPr>
      <w:r>
        <w:rPr>
          <w:sz w:val="22"/>
          <w:szCs w:val="22"/>
        </w:rPr>
        <w:t>Kelt: …………………………………………</w:t>
      </w:r>
    </w:p>
    <w:p w14:paraId="21B7DA43" w14:textId="75FEA046" w:rsidR="006B3F31" w:rsidRPr="006B3F31" w:rsidRDefault="006B3F31" w:rsidP="006B3F31">
      <w:pPr>
        <w:pStyle w:val="Listaszerbekezds"/>
        <w:pageBreakBefore/>
        <w:tabs>
          <w:tab w:val="left" w:pos="2835"/>
        </w:tabs>
        <w:spacing w:line="276" w:lineRule="auto"/>
        <w:ind w:left="0"/>
        <w:jc w:val="center"/>
        <w:rPr>
          <w:b/>
          <w:bCs/>
          <w:color w:val="000000"/>
        </w:rPr>
      </w:pPr>
      <w:r>
        <w:rPr>
          <w:b/>
          <w:bCs/>
          <w:color w:val="000000"/>
        </w:rPr>
        <w:lastRenderedPageBreak/>
        <w:t>7</w:t>
      </w:r>
      <w:r w:rsidRPr="006B3F31">
        <w:rPr>
          <w:b/>
          <w:bCs/>
          <w:color w:val="000000"/>
        </w:rPr>
        <w:t>. számú melléklet</w:t>
      </w:r>
      <w:r>
        <w:rPr>
          <w:b/>
          <w:bCs/>
          <w:color w:val="000000"/>
        </w:rPr>
        <w:t xml:space="preserve">: </w:t>
      </w:r>
      <w:r w:rsidRPr="006B3F31">
        <w:rPr>
          <w:b/>
          <w:bCs/>
          <w:color w:val="000000"/>
        </w:rPr>
        <w:t>Alvállalkozói teljesítés lejelentésére szolgáló nyilatkozatminta</w:t>
      </w:r>
    </w:p>
    <w:p w14:paraId="253D0ADE" w14:textId="77777777" w:rsidR="006B3F31" w:rsidRDefault="006B3F31" w:rsidP="006B3F31">
      <w:pPr>
        <w:spacing w:after="160" w:line="259" w:lineRule="auto"/>
        <w:jc w:val="center"/>
        <w:rPr>
          <w:b/>
          <w:bCs/>
          <w:sz w:val="22"/>
          <w:szCs w:val="22"/>
        </w:rPr>
      </w:pPr>
    </w:p>
    <w:p w14:paraId="31D6A7EA" w14:textId="77777777" w:rsidR="006B3F31" w:rsidRPr="00426E0E" w:rsidRDefault="006B3F31" w:rsidP="006B3F31">
      <w:pPr>
        <w:spacing w:after="160" w:line="259" w:lineRule="auto"/>
        <w:jc w:val="both"/>
        <w:rPr>
          <w:b/>
          <w:bCs/>
          <w:sz w:val="22"/>
          <w:szCs w:val="22"/>
        </w:rPr>
      </w:pPr>
      <w:r w:rsidRPr="004F0558">
        <w:rPr>
          <w:bCs/>
          <w:sz w:val="22"/>
          <w:szCs w:val="22"/>
        </w:rPr>
        <w:t xml:space="preserve">Alulírott </w:t>
      </w:r>
      <w:r w:rsidRPr="004F0558">
        <w:rPr>
          <w:b/>
          <w:sz w:val="22"/>
          <w:szCs w:val="22"/>
        </w:rPr>
        <w:t>…………</w:t>
      </w:r>
      <w:proofErr w:type="gramStart"/>
      <w:r w:rsidRPr="004F0558">
        <w:rPr>
          <w:b/>
          <w:sz w:val="22"/>
          <w:szCs w:val="22"/>
        </w:rPr>
        <w:t>…….</w:t>
      </w:r>
      <w:proofErr w:type="gramEnd"/>
      <w:r w:rsidRPr="004F0558">
        <w:rPr>
          <w:b/>
          <w:sz w:val="22"/>
          <w:szCs w:val="22"/>
        </w:rPr>
        <w:t>.</w:t>
      </w:r>
      <w:r w:rsidRPr="004F0558">
        <w:rPr>
          <w:bCs/>
          <w:sz w:val="22"/>
          <w:szCs w:val="22"/>
        </w:rPr>
        <w:t xml:space="preserve"> mint a </w:t>
      </w:r>
      <w:r w:rsidRPr="004F0558">
        <w:rPr>
          <w:b/>
          <w:sz w:val="22"/>
          <w:szCs w:val="22"/>
        </w:rPr>
        <w:t>……………… (……………………………</w:t>
      </w:r>
      <w:proofErr w:type="gramStart"/>
      <w:r w:rsidRPr="004F0558">
        <w:rPr>
          <w:b/>
          <w:sz w:val="22"/>
          <w:szCs w:val="22"/>
        </w:rPr>
        <w:t>…….</w:t>
      </w:r>
      <w:proofErr w:type="gramEnd"/>
      <w:r w:rsidRPr="004F0558">
        <w:rPr>
          <w:b/>
          <w:sz w:val="22"/>
          <w:szCs w:val="22"/>
        </w:rPr>
        <w:t xml:space="preserve">) </w:t>
      </w:r>
      <w:r w:rsidRPr="004F0558">
        <w:rPr>
          <w:bCs/>
          <w:sz w:val="22"/>
          <w:szCs w:val="22"/>
        </w:rPr>
        <w:t xml:space="preserve">képviseletére jogosult személy </w:t>
      </w:r>
      <w:r>
        <w:rPr>
          <w:bCs/>
          <w:sz w:val="22"/>
          <w:szCs w:val="22"/>
        </w:rPr>
        <w:t xml:space="preserve">a Kbt. 138. § (3) bekezdésével összhangban </w:t>
      </w:r>
      <w:r w:rsidRPr="004F0558">
        <w:rPr>
          <w:bCs/>
          <w:sz w:val="22"/>
          <w:szCs w:val="22"/>
        </w:rPr>
        <w:t>nyilatkozom</w:t>
      </w:r>
      <w:r>
        <w:rPr>
          <w:bCs/>
          <w:sz w:val="22"/>
          <w:szCs w:val="22"/>
        </w:rPr>
        <w:t>, hogy a Színház- és Filmművészeti Egyetem „</w:t>
      </w:r>
      <w:r w:rsidRPr="006520CD">
        <w:rPr>
          <w:b/>
          <w:i/>
          <w:iCs/>
          <w:sz w:val="22"/>
          <w:szCs w:val="22"/>
        </w:rPr>
        <w:t>Tűzjelző rendszer telepítése</w:t>
      </w:r>
      <w:r>
        <w:rPr>
          <w:bCs/>
          <w:sz w:val="22"/>
          <w:szCs w:val="22"/>
        </w:rPr>
        <w:t>” tárgyú szerződésének teljesítése során az alábbi alvállalkozói</w:t>
      </w:r>
      <w:r>
        <w:rPr>
          <w:rStyle w:val="Lbjegyzet-hivatkozs"/>
          <w:bCs/>
          <w:sz w:val="22"/>
          <w:szCs w:val="22"/>
        </w:rPr>
        <w:footnoteReference w:id="3"/>
      </w:r>
      <w:r>
        <w:rPr>
          <w:bCs/>
          <w:sz w:val="22"/>
          <w:szCs w:val="22"/>
        </w:rPr>
        <w:t xml:space="preserve"> teljesítés történt meg:</w:t>
      </w:r>
    </w:p>
    <w:p w14:paraId="12F47781" w14:textId="77777777" w:rsidR="006B3F31" w:rsidRDefault="006B3F31" w:rsidP="006B3F31">
      <w:pPr>
        <w:spacing w:after="160" w:line="259" w:lineRule="auto"/>
        <w:jc w:val="right"/>
        <w:rPr>
          <w:b/>
          <w:bCs/>
          <w:sz w:val="22"/>
          <w:szCs w:val="22"/>
        </w:rPr>
      </w:pPr>
    </w:p>
    <w:p w14:paraId="47994BE1" w14:textId="77777777" w:rsidR="006B3F31" w:rsidRPr="006520CD" w:rsidRDefault="006B3F31" w:rsidP="006B3F31">
      <w:pPr>
        <w:spacing w:after="160" w:line="259" w:lineRule="auto"/>
        <w:jc w:val="both"/>
        <w:rPr>
          <w:b/>
          <w:bCs/>
          <w:sz w:val="22"/>
          <w:szCs w:val="22"/>
        </w:rPr>
      </w:pPr>
      <w:r w:rsidRPr="006520CD">
        <w:rPr>
          <w:b/>
          <w:bCs/>
          <w:sz w:val="22"/>
          <w:szCs w:val="22"/>
        </w:rPr>
        <w:t>alvállalkozó megnevezése:</w:t>
      </w:r>
    </w:p>
    <w:p w14:paraId="5F00E388" w14:textId="77777777" w:rsidR="006B3F31" w:rsidRPr="006520CD" w:rsidRDefault="006B3F31" w:rsidP="006B3F31">
      <w:pPr>
        <w:spacing w:after="160" w:line="259" w:lineRule="auto"/>
        <w:jc w:val="both"/>
        <w:rPr>
          <w:b/>
          <w:bCs/>
          <w:sz w:val="22"/>
          <w:szCs w:val="22"/>
        </w:rPr>
      </w:pPr>
      <w:r w:rsidRPr="006520CD">
        <w:rPr>
          <w:b/>
          <w:bCs/>
          <w:sz w:val="22"/>
          <w:szCs w:val="22"/>
        </w:rPr>
        <w:t>adószám</w:t>
      </w:r>
      <w:r>
        <w:rPr>
          <w:b/>
          <w:bCs/>
          <w:sz w:val="22"/>
          <w:szCs w:val="22"/>
        </w:rPr>
        <w:t>a</w:t>
      </w:r>
      <w:r w:rsidRPr="006520CD">
        <w:rPr>
          <w:b/>
          <w:bCs/>
          <w:sz w:val="22"/>
          <w:szCs w:val="22"/>
        </w:rPr>
        <w:t>:</w:t>
      </w:r>
    </w:p>
    <w:p w14:paraId="4025CEB8" w14:textId="77777777" w:rsidR="006B3F31" w:rsidRPr="006520CD" w:rsidRDefault="006B3F31" w:rsidP="006B3F31">
      <w:pPr>
        <w:spacing w:after="160" w:line="259" w:lineRule="auto"/>
        <w:jc w:val="both"/>
        <w:rPr>
          <w:b/>
          <w:bCs/>
          <w:sz w:val="22"/>
          <w:szCs w:val="22"/>
        </w:rPr>
      </w:pPr>
      <w:r w:rsidRPr="006520CD">
        <w:rPr>
          <w:b/>
          <w:bCs/>
          <w:sz w:val="22"/>
          <w:szCs w:val="22"/>
        </w:rPr>
        <w:t>elérhetősége:</w:t>
      </w:r>
    </w:p>
    <w:p w14:paraId="05783B6B" w14:textId="77777777" w:rsidR="006B3F31" w:rsidRPr="006520CD" w:rsidRDefault="006B3F31" w:rsidP="006B3F31">
      <w:pPr>
        <w:spacing w:after="160" w:line="259" w:lineRule="auto"/>
        <w:jc w:val="both"/>
        <w:rPr>
          <w:b/>
          <w:bCs/>
          <w:sz w:val="22"/>
          <w:szCs w:val="22"/>
        </w:rPr>
      </w:pPr>
      <w:r w:rsidRPr="006520CD">
        <w:rPr>
          <w:b/>
          <w:bCs/>
          <w:sz w:val="22"/>
          <w:szCs w:val="22"/>
        </w:rPr>
        <w:t xml:space="preserve">a képviseletre jogosult: </w:t>
      </w:r>
    </w:p>
    <w:p w14:paraId="708C31CA" w14:textId="77777777" w:rsidR="006B3F31" w:rsidRPr="006520CD" w:rsidRDefault="006B3F31" w:rsidP="006B3F31">
      <w:pPr>
        <w:spacing w:after="160" w:line="259" w:lineRule="auto"/>
        <w:jc w:val="both"/>
        <w:rPr>
          <w:b/>
          <w:bCs/>
          <w:sz w:val="22"/>
          <w:szCs w:val="22"/>
        </w:rPr>
      </w:pPr>
      <w:r w:rsidRPr="006520CD">
        <w:rPr>
          <w:b/>
          <w:bCs/>
          <w:sz w:val="22"/>
          <w:szCs w:val="22"/>
        </w:rPr>
        <w:t>az alvállalkozó által ellátott tevékenység:</w:t>
      </w:r>
    </w:p>
    <w:p w14:paraId="4D5EFBE2" w14:textId="77777777" w:rsidR="006B3F31" w:rsidRDefault="006B3F31" w:rsidP="006B3F31">
      <w:pPr>
        <w:spacing w:after="160" w:line="259" w:lineRule="auto"/>
        <w:jc w:val="both"/>
        <w:rPr>
          <w:b/>
          <w:bCs/>
          <w:sz w:val="22"/>
          <w:szCs w:val="22"/>
        </w:rPr>
      </w:pPr>
      <w:r w:rsidRPr="006520CD">
        <w:rPr>
          <w:b/>
          <w:bCs/>
          <w:sz w:val="22"/>
          <w:szCs w:val="22"/>
        </w:rPr>
        <w:t xml:space="preserve">a vállalkozói teljesítésen belül az alvállalkozói teljesítés </w:t>
      </w:r>
      <w:r>
        <w:rPr>
          <w:b/>
          <w:bCs/>
          <w:sz w:val="22"/>
          <w:szCs w:val="22"/>
        </w:rPr>
        <w:t>tényleges</w:t>
      </w:r>
      <w:r w:rsidRPr="006520CD">
        <w:rPr>
          <w:b/>
          <w:bCs/>
          <w:sz w:val="22"/>
          <w:szCs w:val="22"/>
        </w:rPr>
        <w:t xml:space="preserve"> százalékos aránya:</w:t>
      </w:r>
    </w:p>
    <w:p w14:paraId="4FF1DD59" w14:textId="77777777" w:rsidR="006B3F31" w:rsidRPr="006520CD" w:rsidRDefault="006B3F31" w:rsidP="006B3F31">
      <w:pPr>
        <w:spacing w:after="160" w:line="259" w:lineRule="auto"/>
        <w:jc w:val="both"/>
        <w:rPr>
          <w:b/>
          <w:bCs/>
          <w:sz w:val="22"/>
          <w:szCs w:val="22"/>
        </w:rPr>
      </w:pPr>
      <w:r>
        <w:rPr>
          <w:b/>
          <w:bCs/>
          <w:sz w:val="22"/>
          <w:szCs w:val="22"/>
        </w:rPr>
        <w:t xml:space="preserve">alvállalkozó felé ellenszolgáltatás kifizetésének időpontja: </w:t>
      </w:r>
    </w:p>
    <w:p w14:paraId="0CC58DC8" w14:textId="77777777" w:rsidR="006B3F31" w:rsidRDefault="006B3F31" w:rsidP="006B3F31">
      <w:pPr>
        <w:spacing w:after="160" w:line="259" w:lineRule="auto"/>
        <w:jc w:val="both"/>
        <w:rPr>
          <w:b/>
          <w:bCs/>
          <w:sz w:val="22"/>
          <w:szCs w:val="22"/>
        </w:rPr>
      </w:pPr>
      <w:r>
        <w:rPr>
          <w:b/>
          <w:bCs/>
          <w:sz w:val="22"/>
          <w:szCs w:val="22"/>
        </w:rPr>
        <w:t>az alvállalkozónak kifizetett</w:t>
      </w:r>
      <w:r w:rsidRPr="006520CD">
        <w:rPr>
          <w:b/>
          <w:bCs/>
          <w:sz w:val="22"/>
          <w:szCs w:val="22"/>
        </w:rPr>
        <w:t xml:space="preserve"> ellenszolgáltatás értéke:</w:t>
      </w:r>
    </w:p>
    <w:p w14:paraId="11DCDB18" w14:textId="77777777" w:rsidR="006B3F31" w:rsidRDefault="006B3F31" w:rsidP="006B3F31">
      <w:pPr>
        <w:spacing w:after="160" w:line="259" w:lineRule="auto"/>
        <w:jc w:val="both"/>
        <w:rPr>
          <w:b/>
          <w:bCs/>
          <w:sz w:val="22"/>
          <w:szCs w:val="22"/>
        </w:rPr>
      </w:pPr>
    </w:p>
    <w:p w14:paraId="60CDEC5A" w14:textId="77777777" w:rsidR="006B3F31" w:rsidRPr="00B27FBD" w:rsidRDefault="006B3F31" w:rsidP="006B3F31">
      <w:pPr>
        <w:spacing w:after="160" w:line="259" w:lineRule="auto"/>
        <w:jc w:val="both"/>
        <w:rPr>
          <w:sz w:val="22"/>
          <w:szCs w:val="22"/>
        </w:rPr>
      </w:pPr>
      <w:r>
        <w:rPr>
          <w:sz w:val="22"/>
          <w:szCs w:val="22"/>
        </w:rPr>
        <w:t>Kelt: …………………………………………</w:t>
      </w:r>
    </w:p>
    <w:p w14:paraId="56F12138" w14:textId="77777777" w:rsidR="006B3F31" w:rsidRDefault="006B3F31" w:rsidP="006B3F31">
      <w:pPr>
        <w:spacing w:after="160" w:line="259" w:lineRule="auto"/>
        <w:jc w:val="both"/>
        <w:rPr>
          <w:b/>
          <w:bCs/>
          <w:sz w:val="22"/>
          <w:szCs w:val="22"/>
        </w:rPr>
      </w:pPr>
    </w:p>
    <w:bookmarkEnd w:id="2"/>
    <w:p w14:paraId="7B944A17" w14:textId="77777777" w:rsidR="006B3F31" w:rsidRDefault="006B3F31" w:rsidP="006B3F31">
      <w:pPr>
        <w:spacing w:after="160" w:line="259" w:lineRule="auto"/>
        <w:jc w:val="right"/>
        <w:rPr>
          <w:b/>
          <w:bCs/>
          <w:sz w:val="22"/>
          <w:szCs w:val="22"/>
        </w:rPr>
      </w:pPr>
    </w:p>
    <w:p w14:paraId="32B68B39" w14:textId="77777777" w:rsidR="006B3F31" w:rsidRPr="008A795E" w:rsidRDefault="006B3F31" w:rsidP="008A795E">
      <w:pPr>
        <w:jc w:val="both"/>
        <w:rPr>
          <w:sz w:val="22"/>
          <w:szCs w:val="22"/>
        </w:rPr>
      </w:pPr>
    </w:p>
    <w:sectPr w:rsidR="006B3F31" w:rsidRPr="008A795E" w:rsidSect="00E022BA">
      <w:footerReference w:type="default" r:id="rId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725B5" w14:textId="77777777" w:rsidR="00763B09" w:rsidRDefault="00763B09" w:rsidP="00801CFB">
      <w:r>
        <w:separator/>
      </w:r>
    </w:p>
  </w:endnote>
  <w:endnote w:type="continuationSeparator" w:id="0">
    <w:p w14:paraId="501A33C7" w14:textId="77777777" w:rsidR="00763B09" w:rsidRDefault="00763B09" w:rsidP="0080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Roboto">
    <w:altName w:val="Roboto"/>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178629"/>
      <w:docPartObj>
        <w:docPartGallery w:val="Page Numbers (Bottom of Page)"/>
        <w:docPartUnique/>
      </w:docPartObj>
    </w:sdtPr>
    <w:sdtEndPr/>
    <w:sdtContent>
      <w:sdt>
        <w:sdtPr>
          <w:id w:val="1728636285"/>
          <w:docPartObj>
            <w:docPartGallery w:val="Page Numbers (Top of Page)"/>
            <w:docPartUnique/>
          </w:docPartObj>
        </w:sdtPr>
        <w:sdtEndPr/>
        <w:sdtContent>
          <w:p w14:paraId="05691E0F" w14:textId="364C6B06" w:rsidR="009E0FCF" w:rsidRDefault="009E0FCF">
            <w:pPr>
              <w:pStyle w:val="llb"/>
              <w:jc w:val="center"/>
            </w:pPr>
            <w:r>
              <w:t xml:space="preserve"> </w:t>
            </w:r>
            <w:r>
              <w:rPr>
                <w:b/>
                <w:bCs/>
              </w:rPr>
              <w:fldChar w:fldCharType="begin"/>
            </w:r>
            <w:r>
              <w:rPr>
                <w:b/>
                <w:bCs/>
              </w:rPr>
              <w:instrText>PAGE</w:instrText>
            </w:r>
            <w:r>
              <w:rPr>
                <w:b/>
                <w:bCs/>
              </w:rPr>
              <w:fldChar w:fldCharType="separate"/>
            </w:r>
            <w:r>
              <w:rPr>
                <w:b/>
                <w:bCs/>
              </w:rPr>
              <w:t>2</w:t>
            </w:r>
            <w:r>
              <w:rPr>
                <w:b/>
                <w:bCs/>
              </w:rPr>
              <w:fldChar w:fldCharType="end"/>
            </w:r>
            <w:r>
              <w:t xml:space="preserve"> /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7D25A4AB" w14:textId="77777777" w:rsidR="009E0FCF" w:rsidRDefault="009E0FC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0216" w14:textId="77777777" w:rsidR="009E0FCF" w:rsidRPr="002F78AC" w:rsidRDefault="009E0FCF" w:rsidP="0051519D">
    <w:pPr>
      <w:pStyle w:val="llb"/>
      <w:tabs>
        <w:tab w:val="clear" w:pos="4536"/>
      </w:tabs>
      <w:jc w:val="center"/>
      <w:rPr>
        <w:color w:val="000000"/>
      </w:rPr>
    </w:pPr>
    <w:r w:rsidRPr="002F78AC">
      <w:rPr>
        <w:color w:val="000000"/>
      </w:rPr>
      <w:tab/>
      <w:t xml:space="preserve">Oldal </w:t>
    </w:r>
    <w:r w:rsidRPr="002F78AC">
      <w:rPr>
        <w:color w:val="000000"/>
      </w:rPr>
      <w:fldChar w:fldCharType="begin"/>
    </w:r>
    <w:r w:rsidRPr="002F78AC">
      <w:rPr>
        <w:color w:val="000000"/>
      </w:rPr>
      <w:instrText>PAGE  \* Arabic  \* MERGEFORMAT</w:instrText>
    </w:r>
    <w:r w:rsidRPr="002F78AC">
      <w:rPr>
        <w:color w:val="000000"/>
      </w:rPr>
      <w:fldChar w:fldCharType="separate"/>
    </w:r>
    <w:r>
      <w:rPr>
        <w:noProof/>
        <w:color w:val="000000"/>
      </w:rPr>
      <w:t>1</w:t>
    </w:r>
    <w:r w:rsidRPr="002F78AC">
      <w:rPr>
        <w:color w:val="000000"/>
      </w:rPr>
      <w:fldChar w:fldCharType="end"/>
    </w:r>
    <w:r w:rsidRPr="002F78AC">
      <w:rPr>
        <w:color w:val="000000"/>
      </w:rPr>
      <w:t xml:space="preserve"> / </w:t>
    </w:r>
    <w:r w:rsidRPr="002F78AC">
      <w:rPr>
        <w:color w:val="000000"/>
      </w:rPr>
      <w:fldChar w:fldCharType="begin"/>
    </w:r>
    <w:r w:rsidRPr="002F78AC">
      <w:rPr>
        <w:color w:val="000000"/>
      </w:rPr>
      <w:instrText>NUMPAGES  \* Arabic  \* MERGEFORMAT</w:instrText>
    </w:r>
    <w:r w:rsidRPr="002F78AC">
      <w:rPr>
        <w:color w:val="000000"/>
      </w:rPr>
      <w:fldChar w:fldCharType="separate"/>
    </w:r>
    <w:r>
      <w:rPr>
        <w:noProof/>
        <w:color w:val="000000"/>
      </w:rPr>
      <w:t>10</w:t>
    </w:r>
    <w:r w:rsidRPr="002F78AC">
      <w:rPr>
        <w:color w:val="000000"/>
      </w:rPr>
      <w:fldChar w:fldCharType="end"/>
    </w:r>
  </w:p>
  <w:p w14:paraId="3855C010" w14:textId="77777777" w:rsidR="009E0FCF" w:rsidRDefault="009E0FC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25772" w14:textId="77777777" w:rsidR="00763B09" w:rsidRDefault="00763B09" w:rsidP="00801CFB">
      <w:r>
        <w:separator/>
      </w:r>
    </w:p>
  </w:footnote>
  <w:footnote w:type="continuationSeparator" w:id="0">
    <w:p w14:paraId="4F0AA3AA" w14:textId="77777777" w:rsidR="00763B09" w:rsidRDefault="00763B09" w:rsidP="00801CFB">
      <w:r>
        <w:continuationSeparator/>
      </w:r>
    </w:p>
  </w:footnote>
  <w:footnote w:id="1">
    <w:p w14:paraId="02EB5204" w14:textId="77777777" w:rsidR="006B3F31" w:rsidRPr="00B27FBD" w:rsidRDefault="006B3F31" w:rsidP="006B3F31">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alvállalkozóra külön kitöltendő.</w:t>
      </w:r>
    </w:p>
  </w:footnote>
  <w:footnote w:id="2">
    <w:p w14:paraId="18B60819" w14:textId="77777777" w:rsidR="006B3F31" w:rsidRDefault="006B3F31" w:rsidP="006B3F31">
      <w:pPr>
        <w:pStyle w:val="Lbjegyzetszveg"/>
      </w:pPr>
      <w:r w:rsidRPr="00B27FBD">
        <w:rPr>
          <w:rStyle w:val="Lbjegyzet-hivatkozs"/>
          <w:rFonts w:ascii="Times New Roman" w:hAnsi="Times New Roman"/>
        </w:rPr>
        <w:footnoteRef/>
      </w:r>
      <w:r w:rsidRPr="00B27FBD">
        <w:rPr>
          <w:rFonts w:ascii="Times New Roman" w:hAnsi="Times New Roman"/>
        </w:rPr>
        <w:t xml:space="preserve"> Csak abban az esetben kell kitölteni, ha az alvállalkozói bejelentésben tett adatok változtak.</w:t>
      </w:r>
    </w:p>
  </w:footnote>
  <w:footnote w:id="3">
    <w:p w14:paraId="1A6153BF" w14:textId="77777777" w:rsidR="006B3F31" w:rsidRPr="00B27FBD" w:rsidRDefault="006B3F31" w:rsidP="006B3F31">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alvállalkozóra külön kitöltendő.</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25"/>
    <w:lvl w:ilvl="0">
      <w:start w:val="1"/>
      <w:numFmt w:val="decimal"/>
      <w:lvlText w:val="%1."/>
      <w:lvlJc w:val="left"/>
      <w:pPr>
        <w:tabs>
          <w:tab w:val="num" w:pos="720"/>
        </w:tabs>
        <w:ind w:left="720" w:hanging="360"/>
      </w:pPr>
    </w:lvl>
  </w:abstractNum>
  <w:abstractNum w:abstractNumId="1" w15:restartNumberingAfterBreak="0">
    <w:nsid w:val="06324A87"/>
    <w:multiLevelType w:val="hybridMultilevel"/>
    <w:tmpl w:val="9E1E62C6"/>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B4B602B"/>
    <w:multiLevelType w:val="hybridMultilevel"/>
    <w:tmpl w:val="01FEEF1A"/>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7003D0"/>
    <w:multiLevelType w:val="hybridMultilevel"/>
    <w:tmpl w:val="C9DEFECA"/>
    <w:lvl w:ilvl="0" w:tplc="B254BD38">
      <w:start w:val="2"/>
      <w:numFmt w:val="bullet"/>
      <w:lvlText w:val="-"/>
      <w:lvlJc w:val="left"/>
      <w:pPr>
        <w:ind w:left="720" w:hanging="360"/>
      </w:pPr>
      <w:rPr>
        <w:rFonts w:ascii="Arial" w:eastAsia="Times New Roman" w:hAnsi="Arial" w:cs="Arial" w:hint="default"/>
      </w:rPr>
    </w:lvl>
    <w:lvl w:ilvl="1" w:tplc="A7CE0F60" w:tentative="1">
      <w:start w:val="1"/>
      <w:numFmt w:val="bullet"/>
      <w:lvlText w:val="o"/>
      <w:lvlJc w:val="left"/>
      <w:pPr>
        <w:ind w:left="1440" w:hanging="360"/>
      </w:pPr>
      <w:rPr>
        <w:rFonts w:ascii="Courier New" w:hAnsi="Courier New" w:cs="Courier New" w:hint="default"/>
      </w:rPr>
    </w:lvl>
    <w:lvl w:ilvl="2" w:tplc="4A806FB6" w:tentative="1">
      <w:start w:val="1"/>
      <w:numFmt w:val="bullet"/>
      <w:lvlText w:val=""/>
      <w:lvlJc w:val="left"/>
      <w:pPr>
        <w:ind w:left="2160" w:hanging="360"/>
      </w:pPr>
      <w:rPr>
        <w:rFonts w:ascii="Wingdings" w:hAnsi="Wingdings" w:hint="default"/>
      </w:rPr>
    </w:lvl>
    <w:lvl w:ilvl="3" w:tplc="3C587C88" w:tentative="1">
      <w:start w:val="1"/>
      <w:numFmt w:val="bullet"/>
      <w:lvlText w:val=""/>
      <w:lvlJc w:val="left"/>
      <w:pPr>
        <w:ind w:left="2880" w:hanging="360"/>
      </w:pPr>
      <w:rPr>
        <w:rFonts w:ascii="Symbol" w:hAnsi="Symbol" w:hint="default"/>
      </w:rPr>
    </w:lvl>
    <w:lvl w:ilvl="4" w:tplc="E57EB596" w:tentative="1">
      <w:start w:val="1"/>
      <w:numFmt w:val="bullet"/>
      <w:lvlText w:val="o"/>
      <w:lvlJc w:val="left"/>
      <w:pPr>
        <w:ind w:left="3600" w:hanging="360"/>
      </w:pPr>
      <w:rPr>
        <w:rFonts w:ascii="Courier New" w:hAnsi="Courier New" w:cs="Courier New" w:hint="default"/>
      </w:rPr>
    </w:lvl>
    <w:lvl w:ilvl="5" w:tplc="ADE01606" w:tentative="1">
      <w:start w:val="1"/>
      <w:numFmt w:val="bullet"/>
      <w:lvlText w:val=""/>
      <w:lvlJc w:val="left"/>
      <w:pPr>
        <w:ind w:left="4320" w:hanging="360"/>
      </w:pPr>
      <w:rPr>
        <w:rFonts w:ascii="Wingdings" w:hAnsi="Wingdings" w:hint="default"/>
      </w:rPr>
    </w:lvl>
    <w:lvl w:ilvl="6" w:tplc="28C2FD94" w:tentative="1">
      <w:start w:val="1"/>
      <w:numFmt w:val="bullet"/>
      <w:lvlText w:val=""/>
      <w:lvlJc w:val="left"/>
      <w:pPr>
        <w:ind w:left="5040" w:hanging="360"/>
      </w:pPr>
      <w:rPr>
        <w:rFonts w:ascii="Symbol" w:hAnsi="Symbol" w:hint="default"/>
      </w:rPr>
    </w:lvl>
    <w:lvl w:ilvl="7" w:tplc="9FCE4280" w:tentative="1">
      <w:start w:val="1"/>
      <w:numFmt w:val="bullet"/>
      <w:lvlText w:val="o"/>
      <w:lvlJc w:val="left"/>
      <w:pPr>
        <w:ind w:left="5760" w:hanging="360"/>
      </w:pPr>
      <w:rPr>
        <w:rFonts w:ascii="Courier New" w:hAnsi="Courier New" w:cs="Courier New" w:hint="default"/>
      </w:rPr>
    </w:lvl>
    <w:lvl w:ilvl="8" w:tplc="88C450C8" w:tentative="1">
      <w:start w:val="1"/>
      <w:numFmt w:val="bullet"/>
      <w:lvlText w:val=""/>
      <w:lvlJc w:val="left"/>
      <w:pPr>
        <w:ind w:left="6480" w:hanging="360"/>
      </w:pPr>
      <w:rPr>
        <w:rFonts w:ascii="Wingdings" w:hAnsi="Wingdings" w:hint="default"/>
      </w:rPr>
    </w:lvl>
  </w:abstractNum>
  <w:abstractNum w:abstractNumId="5" w15:restartNumberingAfterBreak="0">
    <w:nsid w:val="0B777627"/>
    <w:multiLevelType w:val="hybridMultilevel"/>
    <w:tmpl w:val="06CC0C7C"/>
    <w:lvl w:ilvl="0" w:tplc="52609712">
      <w:start w:val="1"/>
      <w:numFmt w:val="decimal"/>
      <w:lvlText w:val="%1."/>
      <w:lvlJc w:val="left"/>
      <w:pPr>
        <w:ind w:left="502" w:hanging="360"/>
      </w:pPr>
      <w:rPr>
        <w:rFonts w:hint="default"/>
      </w:rPr>
    </w:lvl>
    <w:lvl w:ilvl="1" w:tplc="040E0019">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15:restartNumberingAfterBreak="0">
    <w:nsid w:val="0FC769A1"/>
    <w:multiLevelType w:val="multilevel"/>
    <w:tmpl w:val="AB649E46"/>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FE56606"/>
    <w:multiLevelType w:val="hybridMultilevel"/>
    <w:tmpl w:val="A7003E30"/>
    <w:lvl w:ilvl="0" w:tplc="87728CA6">
      <w:start w:val="3"/>
      <w:numFmt w:val="bullet"/>
      <w:lvlText w:val="-"/>
      <w:lvlJc w:val="left"/>
      <w:pPr>
        <w:ind w:left="1287" w:hanging="360"/>
      </w:pPr>
      <w:rPr>
        <w:rFonts w:ascii="Times New Roman" w:eastAsiaTheme="minorHAnsi"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 w15:restartNumberingAfterBreak="0">
    <w:nsid w:val="16672C62"/>
    <w:multiLevelType w:val="hybridMultilevel"/>
    <w:tmpl w:val="B090F5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6DC2B4C"/>
    <w:multiLevelType w:val="hybridMultilevel"/>
    <w:tmpl w:val="7B224F8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74C679A"/>
    <w:multiLevelType w:val="hybridMultilevel"/>
    <w:tmpl w:val="7914593A"/>
    <w:lvl w:ilvl="0" w:tplc="B4F6DE2A">
      <w:start w:val="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0826219"/>
    <w:multiLevelType w:val="hybridMultilevel"/>
    <w:tmpl w:val="4906F556"/>
    <w:lvl w:ilvl="0" w:tplc="87728CA6">
      <w:start w:val="3"/>
      <w:numFmt w:val="bullet"/>
      <w:lvlText w:val="-"/>
      <w:lvlJc w:val="left"/>
      <w:pPr>
        <w:ind w:left="1146" w:hanging="360"/>
      </w:pPr>
      <w:rPr>
        <w:rFonts w:ascii="Times New Roman" w:eastAsiaTheme="minorHAnsi" w:hAnsi="Times New Roman" w:cs="Times New Roman" w:hint="default"/>
      </w:rPr>
    </w:lvl>
    <w:lvl w:ilvl="1" w:tplc="87728CA6">
      <w:start w:val="3"/>
      <w:numFmt w:val="bullet"/>
      <w:lvlText w:val="-"/>
      <w:lvlJc w:val="left"/>
      <w:pPr>
        <w:ind w:left="1866" w:hanging="360"/>
      </w:pPr>
      <w:rPr>
        <w:rFonts w:ascii="Times New Roman" w:eastAsiaTheme="minorHAnsi" w:hAnsi="Times New Roman" w:cs="Times New Roman"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2" w15:restartNumberingAfterBreak="0">
    <w:nsid w:val="21BE2DDC"/>
    <w:multiLevelType w:val="hybridMultilevel"/>
    <w:tmpl w:val="12AA4A3C"/>
    <w:lvl w:ilvl="0" w:tplc="A2BC8836">
      <w:start w:val="5"/>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388501C"/>
    <w:multiLevelType w:val="hybridMultilevel"/>
    <w:tmpl w:val="12129F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3D83BA4"/>
    <w:multiLevelType w:val="multilevel"/>
    <w:tmpl w:val="B6C65B8A"/>
    <w:lvl w:ilvl="0">
      <w:start w:val="1"/>
      <w:numFmt w:val="decimal"/>
      <w:lvlText w:val="%1."/>
      <w:lvlJc w:val="left"/>
      <w:pPr>
        <w:tabs>
          <w:tab w:val="num" w:pos="705"/>
        </w:tabs>
        <w:ind w:left="705" w:hanging="705"/>
      </w:pPr>
      <w:rPr>
        <w:rFonts w:hint="default"/>
        <w:b/>
        <w:caps w:val="0"/>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1996"/>
        </w:tabs>
        <w:ind w:left="1996"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D3A36AD"/>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917A27"/>
    <w:multiLevelType w:val="multilevel"/>
    <w:tmpl w:val="14D82228"/>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22B5746"/>
    <w:multiLevelType w:val="hybridMultilevel"/>
    <w:tmpl w:val="C74657DA"/>
    <w:lvl w:ilvl="0" w:tplc="040E0001">
      <w:start w:val="1"/>
      <w:numFmt w:val="bullet"/>
      <w:lvlText w:val=""/>
      <w:lvlJc w:val="left"/>
      <w:pPr>
        <w:ind w:left="720" w:hanging="360"/>
      </w:pPr>
      <w:rPr>
        <w:rFonts w:ascii="Symbol" w:hAnsi="Symbol" w:hint="default"/>
      </w:rPr>
    </w:lvl>
    <w:lvl w:ilvl="1" w:tplc="040E000F">
      <w:start w:val="1"/>
      <w:numFmt w:val="decimal"/>
      <w:lvlText w:val="%2."/>
      <w:lvlJc w:val="left"/>
      <w:pPr>
        <w:ind w:left="720" w:hanging="360"/>
      </w:pPr>
      <w:rPr>
        <w:rFont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0B5D5E"/>
    <w:multiLevelType w:val="hybridMultilevel"/>
    <w:tmpl w:val="D46CF3EC"/>
    <w:lvl w:ilvl="0" w:tplc="BC5EE0B4">
      <w:start w:val="1"/>
      <w:numFmt w:val="decimal"/>
      <w:lvlText w:val="%1."/>
      <w:lvlJc w:val="left"/>
      <w:pPr>
        <w:ind w:left="1404" w:hanging="360"/>
      </w:pPr>
      <w:rPr>
        <w:rFonts w:hint="default"/>
      </w:rPr>
    </w:lvl>
    <w:lvl w:ilvl="1" w:tplc="040E0019" w:tentative="1">
      <w:start w:val="1"/>
      <w:numFmt w:val="lowerLetter"/>
      <w:lvlText w:val="%2."/>
      <w:lvlJc w:val="left"/>
      <w:pPr>
        <w:ind w:left="2124" w:hanging="360"/>
      </w:pPr>
    </w:lvl>
    <w:lvl w:ilvl="2" w:tplc="040E001B" w:tentative="1">
      <w:start w:val="1"/>
      <w:numFmt w:val="lowerRoman"/>
      <w:lvlText w:val="%3."/>
      <w:lvlJc w:val="right"/>
      <w:pPr>
        <w:ind w:left="2844" w:hanging="180"/>
      </w:pPr>
    </w:lvl>
    <w:lvl w:ilvl="3" w:tplc="040E000F" w:tentative="1">
      <w:start w:val="1"/>
      <w:numFmt w:val="decimal"/>
      <w:lvlText w:val="%4."/>
      <w:lvlJc w:val="left"/>
      <w:pPr>
        <w:ind w:left="3564" w:hanging="360"/>
      </w:pPr>
    </w:lvl>
    <w:lvl w:ilvl="4" w:tplc="040E0019" w:tentative="1">
      <w:start w:val="1"/>
      <w:numFmt w:val="lowerLetter"/>
      <w:lvlText w:val="%5."/>
      <w:lvlJc w:val="left"/>
      <w:pPr>
        <w:ind w:left="4284" w:hanging="360"/>
      </w:pPr>
    </w:lvl>
    <w:lvl w:ilvl="5" w:tplc="040E001B" w:tentative="1">
      <w:start w:val="1"/>
      <w:numFmt w:val="lowerRoman"/>
      <w:lvlText w:val="%6."/>
      <w:lvlJc w:val="right"/>
      <w:pPr>
        <w:ind w:left="5004" w:hanging="180"/>
      </w:pPr>
    </w:lvl>
    <w:lvl w:ilvl="6" w:tplc="040E000F" w:tentative="1">
      <w:start w:val="1"/>
      <w:numFmt w:val="decimal"/>
      <w:lvlText w:val="%7."/>
      <w:lvlJc w:val="left"/>
      <w:pPr>
        <w:ind w:left="5724" w:hanging="360"/>
      </w:pPr>
    </w:lvl>
    <w:lvl w:ilvl="7" w:tplc="040E0019" w:tentative="1">
      <w:start w:val="1"/>
      <w:numFmt w:val="lowerLetter"/>
      <w:lvlText w:val="%8."/>
      <w:lvlJc w:val="left"/>
      <w:pPr>
        <w:ind w:left="6444" w:hanging="360"/>
      </w:pPr>
    </w:lvl>
    <w:lvl w:ilvl="8" w:tplc="040E001B" w:tentative="1">
      <w:start w:val="1"/>
      <w:numFmt w:val="lowerRoman"/>
      <w:lvlText w:val="%9."/>
      <w:lvlJc w:val="right"/>
      <w:pPr>
        <w:ind w:left="7164" w:hanging="180"/>
      </w:pPr>
    </w:lvl>
  </w:abstractNum>
  <w:abstractNum w:abstractNumId="19" w15:restartNumberingAfterBreak="0">
    <w:nsid w:val="33D8187C"/>
    <w:multiLevelType w:val="hybridMultilevel"/>
    <w:tmpl w:val="3DDC6A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410E62"/>
    <w:multiLevelType w:val="hybridMultilevel"/>
    <w:tmpl w:val="2E48E9B4"/>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1" w15:restartNumberingAfterBreak="0">
    <w:nsid w:val="3FFC628E"/>
    <w:multiLevelType w:val="hybridMultilevel"/>
    <w:tmpl w:val="C97C44A8"/>
    <w:lvl w:ilvl="0" w:tplc="31F87CEC">
      <w:start w:val="1"/>
      <w:numFmt w:val="decimal"/>
      <w:lvlText w:val="%1."/>
      <w:lvlJc w:val="left"/>
      <w:pPr>
        <w:ind w:left="930" w:hanging="57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0467753"/>
    <w:multiLevelType w:val="hybridMultilevel"/>
    <w:tmpl w:val="1F186682"/>
    <w:lvl w:ilvl="0" w:tplc="040E0005">
      <w:start w:val="1"/>
      <w:numFmt w:val="bullet"/>
      <w:lvlText w:val=""/>
      <w:lvlJc w:val="left"/>
      <w:pPr>
        <w:ind w:left="1004" w:hanging="360"/>
      </w:pPr>
      <w:rPr>
        <w:rFonts w:ascii="Wingdings" w:hAnsi="Wingding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3" w15:restartNumberingAfterBreak="0">
    <w:nsid w:val="40D564FF"/>
    <w:multiLevelType w:val="hybridMultilevel"/>
    <w:tmpl w:val="9E40AC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ED5414"/>
    <w:multiLevelType w:val="hybridMultilevel"/>
    <w:tmpl w:val="3AC02814"/>
    <w:lvl w:ilvl="0" w:tplc="0E28784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62070D1"/>
    <w:multiLevelType w:val="hybridMultilevel"/>
    <w:tmpl w:val="BB3A1070"/>
    <w:lvl w:ilvl="0" w:tplc="87728CA6">
      <w:start w:val="3"/>
      <w:numFmt w:val="bullet"/>
      <w:lvlText w:val="-"/>
      <w:lvlJc w:val="left"/>
      <w:pPr>
        <w:ind w:left="1146" w:hanging="360"/>
      </w:pPr>
      <w:rPr>
        <w:rFonts w:ascii="Times New Roman" w:eastAsiaTheme="minorHAnsi" w:hAnsi="Times New Roman" w:cs="Times New Roman" w:hint="default"/>
      </w:rPr>
    </w:lvl>
    <w:lvl w:ilvl="1" w:tplc="040E0003">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6" w15:restartNumberingAfterBreak="0">
    <w:nsid w:val="4AD876B4"/>
    <w:multiLevelType w:val="hybridMultilevel"/>
    <w:tmpl w:val="40A8D9DE"/>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7" w15:restartNumberingAfterBreak="0">
    <w:nsid w:val="4D1260AF"/>
    <w:multiLevelType w:val="hybridMultilevel"/>
    <w:tmpl w:val="EE70EEFC"/>
    <w:lvl w:ilvl="0" w:tplc="040E0001">
      <w:start w:val="1"/>
      <w:numFmt w:val="bullet"/>
      <w:lvlText w:val=""/>
      <w:lvlJc w:val="left"/>
      <w:pPr>
        <w:ind w:left="1294" w:hanging="360"/>
      </w:pPr>
      <w:rPr>
        <w:rFonts w:ascii="Symbol" w:hAnsi="Symbol" w:hint="default"/>
      </w:rPr>
    </w:lvl>
    <w:lvl w:ilvl="1" w:tplc="040E0003" w:tentative="1">
      <w:start w:val="1"/>
      <w:numFmt w:val="bullet"/>
      <w:lvlText w:val="o"/>
      <w:lvlJc w:val="left"/>
      <w:pPr>
        <w:ind w:left="2014" w:hanging="360"/>
      </w:pPr>
      <w:rPr>
        <w:rFonts w:ascii="Courier New" w:hAnsi="Courier New" w:cs="Courier New" w:hint="default"/>
      </w:rPr>
    </w:lvl>
    <w:lvl w:ilvl="2" w:tplc="040E0005" w:tentative="1">
      <w:start w:val="1"/>
      <w:numFmt w:val="bullet"/>
      <w:lvlText w:val=""/>
      <w:lvlJc w:val="left"/>
      <w:pPr>
        <w:ind w:left="2734" w:hanging="360"/>
      </w:pPr>
      <w:rPr>
        <w:rFonts w:ascii="Wingdings" w:hAnsi="Wingdings" w:hint="default"/>
      </w:rPr>
    </w:lvl>
    <w:lvl w:ilvl="3" w:tplc="040E0001" w:tentative="1">
      <w:start w:val="1"/>
      <w:numFmt w:val="bullet"/>
      <w:lvlText w:val=""/>
      <w:lvlJc w:val="left"/>
      <w:pPr>
        <w:ind w:left="3454" w:hanging="360"/>
      </w:pPr>
      <w:rPr>
        <w:rFonts w:ascii="Symbol" w:hAnsi="Symbol" w:hint="default"/>
      </w:rPr>
    </w:lvl>
    <w:lvl w:ilvl="4" w:tplc="040E0003" w:tentative="1">
      <w:start w:val="1"/>
      <w:numFmt w:val="bullet"/>
      <w:lvlText w:val="o"/>
      <w:lvlJc w:val="left"/>
      <w:pPr>
        <w:ind w:left="4174" w:hanging="360"/>
      </w:pPr>
      <w:rPr>
        <w:rFonts w:ascii="Courier New" w:hAnsi="Courier New" w:cs="Courier New" w:hint="default"/>
      </w:rPr>
    </w:lvl>
    <w:lvl w:ilvl="5" w:tplc="040E0005" w:tentative="1">
      <w:start w:val="1"/>
      <w:numFmt w:val="bullet"/>
      <w:lvlText w:val=""/>
      <w:lvlJc w:val="left"/>
      <w:pPr>
        <w:ind w:left="4894" w:hanging="360"/>
      </w:pPr>
      <w:rPr>
        <w:rFonts w:ascii="Wingdings" w:hAnsi="Wingdings" w:hint="default"/>
      </w:rPr>
    </w:lvl>
    <w:lvl w:ilvl="6" w:tplc="040E0001" w:tentative="1">
      <w:start w:val="1"/>
      <w:numFmt w:val="bullet"/>
      <w:lvlText w:val=""/>
      <w:lvlJc w:val="left"/>
      <w:pPr>
        <w:ind w:left="5614" w:hanging="360"/>
      </w:pPr>
      <w:rPr>
        <w:rFonts w:ascii="Symbol" w:hAnsi="Symbol" w:hint="default"/>
      </w:rPr>
    </w:lvl>
    <w:lvl w:ilvl="7" w:tplc="040E0003" w:tentative="1">
      <w:start w:val="1"/>
      <w:numFmt w:val="bullet"/>
      <w:lvlText w:val="o"/>
      <w:lvlJc w:val="left"/>
      <w:pPr>
        <w:ind w:left="6334" w:hanging="360"/>
      </w:pPr>
      <w:rPr>
        <w:rFonts w:ascii="Courier New" w:hAnsi="Courier New" w:cs="Courier New" w:hint="default"/>
      </w:rPr>
    </w:lvl>
    <w:lvl w:ilvl="8" w:tplc="040E0005" w:tentative="1">
      <w:start w:val="1"/>
      <w:numFmt w:val="bullet"/>
      <w:lvlText w:val=""/>
      <w:lvlJc w:val="left"/>
      <w:pPr>
        <w:ind w:left="7054" w:hanging="360"/>
      </w:pPr>
      <w:rPr>
        <w:rFonts w:ascii="Wingdings" w:hAnsi="Wingdings" w:hint="default"/>
      </w:rPr>
    </w:lvl>
  </w:abstractNum>
  <w:abstractNum w:abstractNumId="28" w15:restartNumberingAfterBreak="0">
    <w:nsid w:val="4FA1268D"/>
    <w:multiLevelType w:val="multilevel"/>
    <w:tmpl w:val="6EEAA014"/>
    <w:lvl w:ilvl="0">
      <w:start w:val="1"/>
      <w:numFmt w:val="decimal"/>
      <w:lvlText w:val="%1.,"/>
      <w:lvlJc w:val="left"/>
      <w:pPr>
        <w:ind w:left="360" w:hanging="360"/>
      </w:pPr>
    </w:lvl>
    <w:lvl w:ilvl="1">
      <w:start w:val="1"/>
      <w:numFmt w:val="decimal"/>
      <w:lvlText w:val="%1.%2."/>
      <w:lvlJc w:val="left"/>
      <w:pPr>
        <w:ind w:left="574"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502F1"/>
    <w:multiLevelType w:val="hybridMultilevel"/>
    <w:tmpl w:val="C5ACF50A"/>
    <w:lvl w:ilvl="0" w:tplc="361AF284">
      <w:start w:val="1"/>
      <w:numFmt w:val="decimal"/>
      <w:lvlText w:val="%1."/>
      <w:lvlJc w:val="left"/>
      <w:pPr>
        <w:ind w:left="720" w:hanging="360"/>
      </w:pPr>
      <w:rPr>
        <w:b/>
        <w:bCs/>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5294470"/>
    <w:multiLevelType w:val="hybridMultilevel"/>
    <w:tmpl w:val="8968E31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53E6033"/>
    <w:multiLevelType w:val="hybridMultilevel"/>
    <w:tmpl w:val="9364FE32"/>
    <w:lvl w:ilvl="0" w:tplc="040E0001">
      <w:start w:val="1"/>
      <w:numFmt w:val="bullet"/>
      <w:lvlText w:val=""/>
      <w:lvlJc w:val="left"/>
      <w:pPr>
        <w:ind w:left="1294" w:hanging="360"/>
      </w:pPr>
      <w:rPr>
        <w:rFonts w:ascii="Symbol" w:hAnsi="Symbol" w:hint="default"/>
      </w:rPr>
    </w:lvl>
    <w:lvl w:ilvl="1" w:tplc="040E0003" w:tentative="1">
      <w:start w:val="1"/>
      <w:numFmt w:val="bullet"/>
      <w:lvlText w:val="o"/>
      <w:lvlJc w:val="left"/>
      <w:pPr>
        <w:ind w:left="2014" w:hanging="360"/>
      </w:pPr>
      <w:rPr>
        <w:rFonts w:ascii="Courier New" w:hAnsi="Courier New" w:cs="Courier New" w:hint="default"/>
      </w:rPr>
    </w:lvl>
    <w:lvl w:ilvl="2" w:tplc="040E0005" w:tentative="1">
      <w:start w:val="1"/>
      <w:numFmt w:val="bullet"/>
      <w:lvlText w:val=""/>
      <w:lvlJc w:val="left"/>
      <w:pPr>
        <w:ind w:left="2734" w:hanging="360"/>
      </w:pPr>
      <w:rPr>
        <w:rFonts w:ascii="Wingdings" w:hAnsi="Wingdings" w:hint="default"/>
      </w:rPr>
    </w:lvl>
    <w:lvl w:ilvl="3" w:tplc="040E0001" w:tentative="1">
      <w:start w:val="1"/>
      <w:numFmt w:val="bullet"/>
      <w:lvlText w:val=""/>
      <w:lvlJc w:val="left"/>
      <w:pPr>
        <w:ind w:left="3454" w:hanging="360"/>
      </w:pPr>
      <w:rPr>
        <w:rFonts w:ascii="Symbol" w:hAnsi="Symbol" w:hint="default"/>
      </w:rPr>
    </w:lvl>
    <w:lvl w:ilvl="4" w:tplc="040E0003" w:tentative="1">
      <w:start w:val="1"/>
      <w:numFmt w:val="bullet"/>
      <w:lvlText w:val="o"/>
      <w:lvlJc w:val="left"/>
      <w:pPr>
        <w:ind w:left="4174" w:hanging="360"/>
      </w:pPr>
      <w:rPr>
        <w:rFonts w:ascii="Courier New" w:hAnsi="Courier New" w:cs="Courier New" w:hint="default"/>
      </w:rPr>
    </w:lvl>
    <w:lvl w:ilvl="5" w:tplc="040E0005" w:tentative="1">
      <w:start w:val="1"/>
      <w:numFmt w:val="bullet"/>
      <w:lvlText w:val=""/>
      <w:lvlJc w:val="left"/>
      <w:pPr>
        <w:ind w:left="4894" w:hanging="360"/>
      </w:pPr>
      <w:rPr>
        <w:rFonts w:ascii="Wingdings" w:hAnsi="Wingdings" w:hint="default"/>
      </w:rPr>
    </w:lvl>
    <w:lvl w:ilvl="6" w:tplc="040E0001" w:tentative="1">
      <w:start w:val="1"/>
      <w:numFmt w:val="bullet"/>
      <w:lvlText w:val=""/>
      <w:lvlJc w:val="left"/>
      <w:pPr>
        <w:ind w:left="5614" w:hanging="360"/>
      </w:pPr>
      <w:rPr>
        <w:rFonts w:ascii="Symbol" w:hAnsi="Symbol" w:hint="default"/>
      </w:rPr>
    </w:lvl>
    <w:lvl w:ilvl="7" w:tplc="040E0003" w:tentative="1">
      <w:start w:val="1"/>
      <w:numFmt w:val="bullet"/>
      <w:lvlText w:val="o"/>
      <w:lvlJc w:val="left"/>
      <w:pPr>
        <w:ind w:left="6334" w:hanging="360"/>
      </w:pPr>
      <w:rPr>
        <w:rFonts w:ascii="Courier New" w:hAnsi="Courier New" w:cs="Courier New" w:hint="default"/>
      </w:rPr>
    </w:lvl>
    <w:lvl w:ilvl="8" w:tplc="040E0005" w:tentative="1">
      <w:start w:val="1"/>
      <w:numFmt w:val="bullet"/>
      <w:lvlText w:val=""/>
      <w:lvlJc w:val="left"/>
      <w:pPr>
        <w:ind w:left="7054" w:hanging="360"/>
      </w:pPr>
      <w:rPr>
        <w:rFonts w:ascii="Wingdings" w:hAnsi="Wingdings" w:hint="default"/>
      </w:rPr>
    </w:lvl>
  </w:abstractNum>
  <w:abstractNum w:abstractNumId="32" w15:restartNumberingAfterBreak="0">
    <w:nsid w:val="592C231C"/>
    <w:multiLevelType w:val="hybridMultilevel"/>
    <w:tmpl w:val="8968D2E4"/>
    <w:lvl w:ilvl="0" w:tplc="70B68554">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DDC13A7"/>
    <w:multiLevelType w:val="hybridMultilevel"/>
    <w:tmpl w:val="D1B81C4A"/>
    <w:lvl w:ilvl="0" w:tplc="A85C6450">
      <w:start w:val="1"/>
      <w:numFmt w:val="decimal"/>
      <w:lvlText w:val="%1."/>
      <w:lvlJc w:val="left"/>
      <w:pPr>
        <w:ind w:left="927" w:hanging="360"/>
      </w:pPr>
      <w:rPr>
        <w:rFonts w:hint="default"/>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4" w15:restartNumberingAfterBreak="0">
    <w:nsid w:val="61BC2A50"/>
    <w:multiLevelType w:val="hybridMultilevel"/>
    <w:tmpl w:val="D388A2A2"/>
    <w:lvl w:ilvl="0" w:tplc="9E5A8996">
      <w:start w:val="1"/>
      <w:numFmt w:val="decimal"/>
      <w:lvlText w:val="%1."/>
      <w:lvlJc w:val="left"/>
      <w:pPr>
        <w:ind w:left="1044" w:hanging="360"/>
      </w:pPr>
      <w:rPr>
        <w:rFonts w:hint="default"/>
      </w:rPr>
    </w:lvl>
    <w:lvl w:ilvl="1" w:tplc="040E0019" w:tentative="1">
      <w:start w:val="1"/>
      <w:numFmt w:val="lowerLetter"/>
      <w:lvlText w:val="%2."/>
      <w:lvlJc w:val="left"/>
      <w:pPr>
        <w:ind w:left="1764" w:hanging="360"/>
      </w:pPr>
    </w:lvl>
    <w:lvl w:ilvl="2" w:tplc="040E001B" w:tentative="1">
      <w:start w:val="1"/>
      <w:numFmt w:val="lowerRoman"/>
      <w:lvlText w:val="%3."/>
      <w:lvlJc w:val="right"/>
      <w:pPr>
        <w:ind w:left="2484" w:hanging="180"/>
      </w:pPr>
    </w:lvl>
    <w:lvl w:ilvl="3" w:tplc="040E000F" w:tentative="1">
      <w:start w:val="1"/>
      <w:numFmt w:val="decimal"/>
      <w:lvlText w:val="%4."/>
      <w:lvlJc w:val="left"/>
      <w:pPr>
        <w:ind w:left="3204" w:hanging="360"/>
      </w:pPr>
    </w:lvl>
    <w:lvl w:ilvl="4" w:tplc="040E0019" w:tentative="1">
      <w:start w:val="1"/>
      <w:numFmt w:val="lowerLetter"/>
      <w:lvlText w:val="%5."/>
      <w:lvlJc w:val="left"/>
      <w:pPr>
        <w:ind w:left="3924" w:hanging="360"/>
      </w:pPr>
    </w:lvl>
    <w:lvl w:ilvl="5" w:tplc="040E001B" w:tentative="1">
      <w:start w:val="1"/>
      <w:numFmt w:val="lowerRoman"/>
      <w:lvlText w:val="%6."/>
      <w:lvlJc w:val="right"/>
      <w:pPr>
        <w:ind w:left="4644" w:hanging="180"/>
      </w:pPr>
    </w:lvl>
    <w:lvl w:ilvl="6" w:tplc="040E000F" w:tentative="1">
      <w:start w:val="1"/>
      <w:numFmt w:val="decimal"/>
      <w:lvlText w:val="%7."/>
      <w:lvlJc w:val="left"/>
      <w:pPr>
        <w:ind w:left="5364" w:hanging="360"/>
      </w:pPr>
    </w:lvl>
    <w:lvl w:ilvl="7" w:tplc="040E0019" w:tentative="1">
      <w:start w:val="1"/>
      <w:numFmt w:val="lowerLetter"/>
      <w:lvlText w:val="%8."/>
      <w:lvlJc w:val="left"/>
      <w:pPr>
        <w:ind w:left="6084" w:hanging="360"/>
      </w:pPr>
    </w:lvl>
    <w:lvl w:ilvl="8" w:tplc="040E001B" w:tentative="1">
      <w:start w:val="1"/>
      <w:numFmt w:val="lowerRoman"/>
      <w:lvlText w:val="%9."/>
      <w:lvlJc w:val="right"/>
      <w:pPr>
        <w:ind w:left="6804" w:hanging="180"/>
      </w:pPr>
    </w:lvl>
  </w:abstractNum>
  <w:abstractNum w:abstractNumId="35" w15:restartNumberingAfterBreak="0">
    <w:nsid w:val="62F51B1B"/>
    <w:multiLevelType w:val="hybridMultilevel"/>
    <w:tmpl w:val="40A8D9DE"/>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6" w15:restartNumberingAfterBreak="0">
    <w:nsid w:val="63575C6C"/>
    <w:multiLevelType w:val="hybridMultilevel"/>
    <w:tmpl w:val="B184A90E"/>
    <w:lvl w:ilvl="0" w:tplc="EC644018">
      <w:start w:val="1"/>
      <w:numFmt w:val="upperRoman"/>
      <w:lvlText w:val="%1."/>
      <w:lvlJc w:val="left"/>
      <w:pPr>
        <w:ind w:left="1080" w:hanging="720"/>
      </w:pPr>
      <w:rPr>
        <w:rFonts w:hint="default"/>
        <w:b/>
        <w:u w:val="none"/>
      </w:rPr>
    </w:lvl>
    <w:lvl w:ilvl="1" w:tplc="0B5E795A">
      <w:numFmt w:val="bullet"/>
      <w:lvlText w:val="-"/>
      <w:lvlJc w:val="left"/>
      <w:pPr>
        <w:ind w:left="1440" w:hanging="360"/>
      </w:pPr>
      <w:rPr>
        <w:rFonts w:ascii="Arial" w:eastAsiaTheme="minorHAns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75C7850"/>
    <w:multiLevelType w:val="hybridMultilevel"/>
    <w:tmpl w:val="B3DEFA96"/>
    <w:lvl w:ilvl="0" w:tplc="E8EE8834">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38" w15:restartNumberingAfterBreak="0">
    <w:nsid w:val="6B090099"/>
    <w:multiLevelType w:val="hybridMultilevel"/>
    <w:tmpl w:val="5B64A29E"/>
    <w:lvl w:ilvl="0" w:tplc="87728CA6">
      <w:start w:val="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C055A2B"/>
    <w:multiLevelType w:val="hybridMultilevel"/>
    <w:tmpl w:val="63DC47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F2B1C3A"/>
    <w:multiLevelType w:val="hybridMultilevel"/>
    <w:tmpl w:val="397253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2903E4E"/>
    <w:multiLevelType w:val="hybridMultilevel"/>
    <w:tmpl w:val="F5C04A96"/>
    <w:lvl w:ilvl="0" w:tplc="040E000F">
      <w:start w:val="1"/>
      <w:numFmt w:val="decimal"/>
      <w:lvlText w:val="%1."/>
      <w:lvlJc w:val="left"/>
      <w:pPr>
        <w:ind w:left="720" w:hanging="360"/>
      </w:pPr>
      <w:rPr>
        <w:rFonts w:hint="default"/>
      </w:rPr>
    </w:lvl>
    <w:lvl w:ilvl="1" w:tplc="C854D494">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311158C"/>
    <w:multiLevelType w:val="hybridMultilevel"/>
    <w:tmpl w:val="8B62BC12"/>
    <w:lvl w:ilvl="0" w:tplc="927AF75E">
      <w:start w:val="1"/>
      <w:numFmt w:val="decimal"/>
      <w:lvlText w:val="%1."/>
      <w:lvlJc w:val="left"/>
      <w:pPr>
        <w:ind w:left="1044" w:hanging="360"/>
      </w:pPr>
      <w:rPr>
        <w:rFonts w:hint="default"/>
        <w:i w:val="0"/>
      </w:rPr>
    </w:lvl>
    <w:lvl w:ilvl="1" w:tplc="040E0019" w:tentative="1">
      <w:start w:val="1"/>
      <w:numFmt w:val="lowerLetter"/>
      <w:lvlText w:val="%2."/>
      <w:lvlJc w:val="left"/>
      <w:pPr>
        <w:ind w:left="1764" w:hanging="360"/>
      </w:pPr>
    </w:lvl>
    <w:lvl w:ilvl="2" w:tplc="040E001B" w:tentative="1">
      <w:start w:val="1"/>
      <w:numFmt w:val="lowerRoman"/>
      <w:lvlText w:val="%3."/>
      <w:lvlJc w:val="right"/>
      <w:pPr>
        <w:ind w:left="2484" w:hanging="180"/>
      </w:pPr>
    </w:lvl>
    <w:lvl w:ilvl="3" w:tplc="040E000F" w:tentative="1">
      <w:start w:val="1"/>
      <w:numFmt w:val="decimal"/>
      <w:lvlText w:val="%4."/>
      <w:lvlJc w:val="left"/>
      <w:pPr>
        <w:ind w:left="3204" w:hanging="360"/>
      </w:pPr>
    </w:lvl>
    <w:lvl w:ilvl="4" w:tplc="040E0019" w:tentative="1">
      <w:start w:val="1"/>
      <w:numFmt w:val="lowerLetter"/>
      <w:lvlText w:val="%5."/>
      <w:lvlJc w:val="left"/>
      <w:pPr>
        <w:ind w:left="3924" w:hanging="360"/>
      </w:pPr>
    </w:lvl>
    <w:lvl w:ilvl="5" w:tplc="040E001B" w:tentative="1">
      <w:start w:val="1"/>
      <w:numFmt w:val="lowerRoman"/>
      <w:lvlText w:val="%6."/>
      <w:lvlJc w:val="right"/>
      <w:pPr>
        <w:ind w:left="4644" w:hanging="180"/>
      </w:pPr>
    </w:lvl>
    <w:lvl w:ilvl="6" w:tplc="040E000F" w:tentative="1">
      <w:start w:val="1"/>
      <w:numFmt w:val="decimal"/>
      <w:lvlText w:val="%7."/>
      <w:lvlJc w:val="left"/>
      <w:pPr>
        <w:ind w:left="5364" w:hanging="360"/>
      </w:pPr>
    </w:lvl>
    <w:lvl w:ilvl="7" w:tplc="040E0019" w:tentative="1">
      <w:start w:val="1"/>
      <w:numFmt w:val="lowerLetter"/>
      <w:lvlText w:val="%8."/>
      <w:lvlJc w:val="left"/>
      <w:pPr>
        <w:ind w:left="6084" w:hanging="360"/>
      </w:pPr>
    </w:lvl>
    <w:lvl w:ilvl="8" w:tplc="040E001B" w:tentative="1">
      <w:start w:val="1"/>
      <w:numFmt w:val="lowerRoman"/>
      <w:lvlText w:val="%9."/>
      <w:lvlJc w:val="right"/>
      <w:pPr>
        <w:ind w:left="6804" w:hanging="180"/>
      </w:pPr>
    </w:lvl>
  </w:abstractNum>
  <w:abstractNum w:abstractNumId="43" w15:restartNumberingAfterBreak="0">
    <w:nsid w:val="737E034C"/>
    <w:multiLevelType w:val="hybridMultilevel"/>
    <w:tmpl w:val="1AFC7602"/>
    <w:lvl w:ilvl="0" w:tplc="D408B9C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47F06E5"/>
    <w:multiLevelType w:val="multilevel"/>
    <w:tmpl w:val="9A0C4E9E"/>
    <w:lvl w:ilvl="0">
      <w:start w:val="1"/>
      <w:numFmt w:val="decimal"/>
      <w:lvlText w:val="%1."/>
      <w:lvlJc w:val="left"/>
      <w:pPr>
        <w:ind w:left="400" w:hanging="400"/>
      </w:pPr>
      <w:rPr>
        <w:rFonts w:hint="default"/>
      </w:rPr>
    </w:lvl>
    <w:lvl w:ilvl="1">
      <w:start w:val="1"/>
      <w:numFmt w:val="decimal"/>
      <w:lvlText w:val="%1.%2."/>
      <w:lvlJc w:val="left"/>
      <w:pPr>
        <w:ind w:left="684" w:hanging="40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7AD87691"/>
    <w:multiLevelType w:val="hybridMultilevel"/>
    <w:tmpl w:val="F46EBE98"/>
    <w:lvl w:ilvl="0" w:tplc="773806D8">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134254014">
    <w:abstractNumId w:val="3"/>
  </w:num>
  <w:num w:numId="2" w16cid:durableId="760636847">
    <w:abstractNumId w:val="19"/>
  </w:num>
  <w:num w:numId="3" w16cid:durableId="2089229521">
    <w:abstractNumId w:val="41"/>
  </w:num>
  <w:num w:numId="4" w16cid:durableId="1792239736">
    <w:abstractNumId w:val="44"/>
  </w:num>
  <w:num w:numId="5" w16cid:durableId="1476529010">
    <w:abstractNumId w:val="34"/>
  </w:num>
  <w:num w:numId="6" w16cid:durableId="1394693289">
    <w:abstractNumId w:val="42"/>
  </w:num>
  <w:num w:numId="7" w16cid:durableId="2069380873">
    <w:abstractNumId w:val="18"/>
  </w:num>
  <w:num w:numId="8" w16cid:durableId="1071736106">
    <w:abstractNumId w:val="12"/>
  </w:num>
  <w:num w:numId="9" w16cid:durableId="669023216">
    <w:abstractNumId w:val="21"/>
  </w:num>
  <w:num w:numId="10" w16cid:durableId="842476622">
    <w:abstractNumId w:val="4"/>
  </w:num>
  <w:num w:numId="11" w16cid:durableId="1028484604">
    <w:abstractNumId w:val="38"/>
  </w:num>
  <w:num w:numId="12" w16cid:durableId="105778517">
    <w:abstractNumId w:val="7"/>
  </w:num>
  <w:num w:numId="13" w16cid:durableId="1060863309">
    <w:abstractNumId w:val="30"/>
  </w:num>
  <w:num w:numId="14" w16cid:durableId="1130443150">
    <w:abstractNumId w:val="25"/>
  </w:num>
  <w:num w:numId="15" w16cid:durableId="915169240">
    <w:abstractNumId w:val="11"/>
  </w:num>
  <w:num w:numId="16" w16cid:durableId="675689178">
    <w:abstractNumId w:val="15"/>
  </w:num>
  <w:num w:numId="17" w16cid:durableId="585724438">
    <w:abstractNumId w:val="22"/>
  </w:num>
  <w:num w:numId="18" w16cid:durableId="732240002">
    <w:abstractNumId w:val="14"/>
  </w:num>
  <w:num w:numId="19" w16cid:durableId="843472482">
    <w:abstractNumId w:val="23"/>
  </w:num>
  <w:num w:numId="20" w16cid:durableId="8196113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169560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12567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3829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96533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39635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56401445">
    <w:abstractNumId w:val="31"/>
  </w:num>
  <w:num w:numId="27" w16cid:durableId="644971768">
    <w:abstractNumId w:val="27"/>
  </w:num>
  <w:num w:numId="28" w16cid:durableId="1924416656">
    <w:abstractNumId w:val="6"/>
  </w:num>
  <w:num w:numId="29" w16cid:durableId="1269657938">
    <w:abstractNumId w:val="39"/>
  </w:num>
  <w:num w:numId="30" w16cid:durableId="926961238">
    <w:abstractNumId w:val="0"/>
  </w:num>
  <w:num w:numId="31" w16cid:durableId="783158931">
    <w:abstractNumId w:val="36"/>
  </w:num>
  <w:num w:numId="32" w16cid:durableId="1415977831">
    <w:abstractNumId w:val="10"/>
  </w:num>
  <w:num w:numId="33" w16cid:durableId="1285043880">
    <w:abstractNumId w:val="8"/>
  </w:num>
  <w:num w:numId="34" w16cid:durableId="541944882">
    <w:abstractNumId w:val="32"/>
  </w:num>
  <w:num w:numId="35" w16cid:durableId="1196389768">
    <w:abstractNumId w:val="20"/>
  </w:num>
  <w:num w:numId="36" w16cid:durableId="1358046233">
    <w:abstractNumId w:val="1"/>
  </w:num>
  <w:num w:numId="37" w16cid:durableId="324747686">
    <w:abstractNumId w:val="40"/>
  </w:num>
  <w:num w:numId="38" w16cid:durableId="1989165425">
    <w:abstractNumId w:val="9"/>
  </w:num>
  <w:num w:numId="39" w16cid:durableId="1690250454">
    <w:abstractNumId w:val="17"/>
  </w:num>
  <w:num w:numId="40" w16cid:durableId="205290491">
    <w:abstractNumId w:val="13"/>
  </w:num>
  <w:num w:numId="41" w16cid:durableId="1791314644">
    <w:abstractNumId w:val="33"/>
  </w:num>
  <w:num w:numId="42" w16cid:durableId="679431366">
    <w:abstractNumId w:val="5"/>
  </w:num>
  <w:num w:numId="43" w16cid:durableId="1675649898">
    <w:abstractNumId w:val="24"/>
  </w:num>
  <w:num w:numId="44" w16cid:durableId="704254790">
    <w:abstractNumId w:val="45"/>
  </w:num>
  <w:num w:numId="45" w16cid:durableId="158889458">
    <w:abstractNumId w:val="43"/>
  </w:num>
  <w:num w:numId="46" w16cid:durableId="947271436">
    <w:abstractNumId w:val="2"/>
  </w:num>
  <w:num w:numId="47" w16cid:durableId="186929477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037"/>
    <w:rsid w:val="00033037"/>
    <w:rsid w:val="00044B5D"/>
    <w:rsid w:val="00062F20"/>
    <w:rsid w:val="00065F9D"/>
    <w:rsid w:val="00067386"/>
    <w:rsid w:val="00076111"/>
    <w:rsid w:val="000817DF"/>
    <w:rsid w:val="00082B8B"/>
    <w:rsid w:val="000905B5"/>
    <w:rsid w:val="0009547E"/>
    <w:rsid w:val="000B4848"/>
    <w:rsid w:val="000C675A"/>
    <w:rsid w:val="001009A0"/>
    <w:rsid w:val="00102890"/>
    <w:rsid w:val="00124045"/>
    <w:rsid w:val="00125D7B"/>
    <w:rsid w:val="0015602D"/>
    <w:rsid w:val="001A2E2F"/>
    <w:rsid w:val="001B6825"/>
    <w:rsid w:val="001E10C9"/>
    <w:rsid w:val="00206CBB"/>
    <w:rsid w:val="00244D0E"/>
    <w:rsid w:val="00261067"/>
    <w:rsid w:val="00267316"/>
    <w:rsid w:val="00277D0E"/>
    <w:rsid w:val="002827AA"/>
    <w:rsid w:val="00283974"/>
    <w:rsid w:val="00294012"/>
    <w:rsid w:val="0029618B"/>
    <w:rsid w:val="002A5574"/>
    <w:rsid w:val="002C3620"/>
    <w:rsid w:val="002D4DBB"/>
    <w:rsid w:val="002D79D9"/>
    <w:rsid w:val="002E2600"/>
    <w:rsid w:val="002F78AC"/>
    <w:rsid w:val="00301549"/>
    <w:rsid w:val="00321D0B"/>
    <w:rsid w:val="00325B78"/>
    <w:rsid w:val="003364D6"/>
    <w:rsid w:val="00356488"/>
    <w:rsid w:val="00375B0D"/>
    <w:rsid w:val="00387E5C"/>
    <w:rsid w:val="00394442"/>
    <w:rsid w:val="00397020"/>
    <w:rsid w:val="003A1677"/>
    <w:rsid w:val="003A40DD"/>
    <w:rsid w:val="003A73C0"/>
    <w:rsid w:val="003A7D31"/>
    <w:rsid w:val="003B705B"/>
    <w:rsid w:val="003B71E9"/>
    <w:rsid w:val="003B768F"/>
    <w:rsid w:val="003C1D6E"/>
    <w:rsid w:val="003C6F5D"/>
    <w:rsid w:val="003E1A32"/>
    <w:rsid w:val="004064D3"/>
    <w:rsid w:val="00413AC3"/>
    <w:rsid w:val="00426699"/>
    <w:rsid w:val="0042778E"/>
    <w:rsid w:val="00432FC6"/>
    <w:rsid w:val="00470B0C"/>
    <w:rsid w:val="00482126"/>
    <w:rsid w:val="0049139B"/>
    <w:rsid w:val="00492DE0"/>
    <w:rsid w:val="004B45FE"/>
    <w:rsid w:val="004C5BAA"/>
    <w:rsid w:val="004D38A2"/>
    <w:rsid w:val="004D5E73"/>
    <w:rsid w:val="004D658C"/>
    <w:rsid w:val="004D7953"/>
    <w:rsid w:val="004F47D6"/>
    <w:rsid w:val="004F5EFE"/>
    <w:rsid w:val="0051519D"/>
    <w:rsid w:val="005400C8"/>
    <w:rsid w:val="00544513"/>
    <w:rsid w:val="00544BE9"/>
    <w:rsid w:val="00547C63"/>
    <w:rsid w:val="00553FF1"/>
    <w:rsid w:val="00565FD1"/>
    <w:rsid w:val="0056643B"/>
    <w:rsid w:val="005B7A55"/>
    <w:rsid w:val="00607615"/>
    <w:rsid w:val="00616536"/>
    <w:rsid w:val="00623D47"/>
    <w:rsid w:val="00655294"/>
    <w:rsid w:val="0066513F"/>
    <w:rsid w:val="006713BE"/>
    <w:rsid w:val="00674EA6"/>
    <w:rsid w:val="006776DE"/>
    <w:rsid w:val="006A3B10"/>
    <w:rsid w:val="006B3F31"/>
    <w:rsid w:val="006B7B8B"/>
    <w:rsid w:val="006C1281"/>
    <w:rsid w:val="006C2D7C"/>
    <w:rsid w:val="006D23E2"/>
    <w:rsid w:val="006F524C"/>
    <w:rsid w:val="0074011A"/>
    <w:rsid w:val="0074532F"/>
    <w:rsid w:val="00750921"/>
    <w:rsid w:val="00750D62"/>
    <w:rsid w:val="00751134"/>
    <w:rsid w:val="00763688"/>
    <w:rsid w:val="00763B09"/>
    <w:rsid w:val="00781314"/>
    <w:rsid w:val="00797FCC"/>
    <w:rsid w:val="007A03EA"/>
    <w:rsid w:val="007E4407"/>
    <w:rsid w:val="007E447B"/>
    <w:rsid w:val="007E5550"/>
    <w:rsid w:val="007F467E"/>
    <w:rsid w:val="007F47A2"/>
    <w:rsid w:val="007F5E6E"/>
    <w:rsid w:val="00801CFB"/>
    <w:rsid w:val="00806BAC"/>
    <w:rsid w:val="00875920"/>
    <w:rsid w:val="00882420"/>
    <w:rsid w:val="008A795E"/>
    <w:rsid w:val="008B4CE9"/>
    <w:rsid w:val="009010F3"/>
    <w:rsid w:val="00934644"/>
    <w:rsid w:val="00991DFA"/>
    <w:rsid w:val="009935E9"/>
    <w:rsid w:val="009B2ACC"/>
    <w:rsid w:val="009B75F6"/>
    <w:rsid w:val="009C3A64"/>
    <w:rsid w:val="009D05A2"/>
    <w:rsid w:val="009D77B5"/>
    <w:rsid w:val="009E0FCF"/>
    <w:rsid w:val="00A11112"/>
    <w:rsid w:val="00A31DB5"/>
    <w:rsid w:val="00A85C98"/>
    <w:rsid w:val="00AB3392"/>
    <w:rsid w:val="00AB6FFD"/>
    <w:rsid w:val="00AC755D"/>
    <w:rsid w:val="00AD0781"/>
    <w:rsid w:val="00AD36C3"/>
    <w:rsid w:val="00AE295D"/>
    <w:rsid w:val="00AE4F4A"/>
    <w:rsid w:val="00AF6815"/>
    <w:rsid w:val="00B009D9"/>
    <w:rsid w:val="00B101DE"/>
    <w:rsid w:val="00B1063D"/>
    <w:rsid w:val="00B13A0E"/>
    <w:rsid w:val="00B61488"/>
    <w:rsid w:val="00B62473"/>
    <w:rsid w:val="00B728AC"/>
    <w:rsid w:val="00B74777"/>
    <w:rsid w:val="00B77677"/>
    <w:rsid w:val="00B82B00"/>
    <w:rsid w:val="00B90CB3"/>
    <w:rsid w:val="00BA1BEF"/>
    <w:rsid w:val="00BA306F"/>
    <w:rsid w:val="00BA7D9C"/>
    <w:rsid w:val="00BB2D64"/>
    <w:rsid w:val="00BC35BC"/>
    <w:rsid w:val="00BE1B50"/>
    <w:rsid w:val="00BF59BB"/>
    <w:rsid w:val="00C26652"/>
    <w:rsid w:val="00C54131"/>
    <w:rsid w:val="00C66552"/>
    <w:rsid w:val="00C665E6"/>
    <w:rsid w:val="00C7588E"/>
    <w:rsid w:val="00C93066"/>
    <w:rsid w:val="00C96A6A"/>
    <w:rsid w:val="00CB28A0"/>
    <w:rsid w:val="00CC3680"/>
    <w:rsid w:val="00CD175F"/>
    <w:rsid w:val="00CE7367"/>
    <w:rsid w:val="00CE7B14"/>
    <w:rsid w:val="00CF0E82"/>
    <w:rsid w:val="00CF4701"/>
    <w:rsid w:val="00D00280"/>
    <w:rsid w:val="00D01CC4"/>
    <w:rsid w:val="00D1453A"/>
    <w:rsid w:val="00D1688A"/>
    <w:rsid w:val="00D2181C"/>
    <w:rsid w:val="00D25218"/>
    <w:rsid w:val="00D50F64"/>
    <w:rsid w:val="00D84CF3"/>
    <w:rsid w:val="00D93BC4"/>
    <w:rsid w:val="00DC751F"/>
    <w:rsid w:val="00DF0397"/>
    <w:rsid w:val="00E022BA"/>
    <w:rsid w:val="00E12C72"/>
    <w:rsid w:val="00E23C42"/>
    <w:rsid w:val="00E67806"/>
    <w:rsid w:val="00E97579"/>
    <w:rsid w:val="00EE2F94"/>
    <w:rsid w:val="00EE429C"/>
    <w:rsid w:val="00EE501F"/>
    <w:rsid w:val="00EF1841"/>
    <w:rsid w:val="00EF274B"/>
    <w:rsid w:val="00F14432"/>
    <w:rsid w:val="00F1508E"/>
    <w:rsid w:val="00F1573D"/>
    <w:rsid w:val="00F20FBA"/>
    <w:rsid w:val="00F5199C"/>
    <w:rsid w:val="00F57F5A"/>
    <w:rsid w:val="00F63461"/>
    <w:rsid w:val="00FA62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A0A24"/>
  <w15:chartTrackingRefBased/>
  <w15:docId w15:val="{57A6004A-9D0B-445E-9694-EF1C9BE5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A795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CE7B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8A795E"/>
    <w:pPr>
      <w:keepNext/>
      <w:keepLines/>
      <w:spacing w:before="40"/>
      <w:ind w:left="357" w:hanging="357"/>
      <w:outlineLvl w:val="1"/>
    </w:pPr>
    <w:rPr>
      <w:rFonts w:ascii="Roboto" w:eastAsiaTheme="majorEastAsia" w:hAnsi="Roboto" w:cstheme="majorBidi"/>
      <w:color w:val="2F5496" w:themeColor="accent1" w:themeShade="BF"/>
      <w:szCs w:val="26"/>
      <w:lang w:eastAsia="en-US"/>
    </w:rPr>
  </w:style>
  <w:style w:type="paragraph" w:styleId="Cmsor3">
    <w:name w:val="heading 3"/>
    <w:basedOn w:val="Norml"/>
    <w:next w:val="Norml"/>
    <w:link w:val="Cmsor3Char"/>
    <w:uiPriority w:val="9"/>
    <w:semiHidden/>
    <w:unhideWhenUsed/>
    <w:qFormat/>
    <w:rsid w:val="008A795E"/>
    <w:pPr>
      <w:keepNext/>
      <w:keepLines/>
      <w:spacing w:before="40"/>
      <w:ind w:left="357" w:hanging="357"/>
      <w:outlineLvl w:val="2"/>
    </w:pPr>
    <w:rPr>
      <w:rFonts w:asciiTheme="majorHAnsi" w:eastAsiaTheme="majorEastAsia" w:hAnsiTheme="majorHAnsi" w:cstheme="majorBidi"/>
      <w:color w:val="1F3763" w:themeColor="accent1" w:themeShade="7F"/>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B2D64"/>
    <w:pPr>
      <w:ind w:left="720"/>
      <w:contextualSpacing/>
    </w:pPr>
  </w:style>
  <w:style w:type="table" w:styleId="Rcsostblzat">
    <w:name w:val="Table Grid"/>
    <w:basedOn w:val="Normltblzat"/>
    <w:uiPriority w:val="39"/>
    <w:rsid w:val="00A11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801CFB"/>
    <w:pPr>
      <w:tabs>
        <w:tab w:val="center" w:pos="4536"/>
        <w:tab w:val="right" w:pos="9072"/>
      </w:tabs>
    </w:pPr>
  </w:style>
  <w:style w:type="character" w:customStyle="1" w:styleId="lfejChar">
    <w:name w:val="Élőfej Char"/>
    <w:basedOn w:val="Bekezdsalapbettpusa"/>
    <w:link w:val="lfej"/>
    <w:uiPriority w:val="99"/>
    <w:rsid w:val="00801CFB"/>
  </w:style>
  <w:style w:type="paragraph" w:styleId="llb">
    <w:name w:val="footer"/>
    <w:basedOn w:val="Norml"/>
    <w:link w:val="llbChar"/>
    <w:uiPriority w:val="99"/>
    <w:unhideWhenUsed/>
    <w:rsid w:val="00801CFB"/>
    <w:pPr>
      <w:tabs>
        <w:tab w:val="center" w:pos="4536"/>
        <w:tab w:val="right" w:pos="9072"/>
      </w:tabs>
    </w:pPr>
  </w:style>
  <w:style w:type="character" w:customStyle="1" w:styleId="llbChar">
    <w:name w:val="Élőláb Char"/>
    <w:basedOn w:val="Bekezdsalapbettpusa"/>
    <w:link w:val="llb"/>
    <w:uiPriority w:val="99"/>
    <w:rsid w:val="00801CFB"/>
  </w:style>
  <w:style w:type="paragraph" w:styleId="Buborkszveg">
    <w:name w:val="Balloon Text"/>
    <w:basedOn w:val="Norml"/>
    <w:link w:val="BuborkszvegChar"/>
    <w:uiPriority w:val="99"/>
    <w:semiHidden/>
    <w:unhideWhenUsed/>
    <w:rsid w:val="00565FD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65FD1"/>
    <w:rPr>
      <w:rFonts w:ascii="Segoe UI" w:hAnsi="Segoe UI" w:cs="Segoe UI"/>
      <w:sz w:val="18"/>
      <w:szCs w:val="18"/>
    </w:rPr>
  </w:style>
  <w:style w:type="character" w:customStyle="1" w:styleId="Cmsor1Char">
    <w:name w:val="Címsor 1 Char"/>
    <w:basedOn w:val="Bekezdsalapbettpusa"/>
    <w:link w:val="Cmsor1"/>
    <w:uiPriority w:val="9"/>
    <w:rsid w:val="00CE7B14"/>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8A795E"/>
    <w:rPr>
      <w:rFonts w:ascii="Roboto" w:eastAsiaTheme="majorEastAsia" w:hAnsi="Roboto" w:cstheme="majorBidi"/>
      <w:color w:val="2F5496" w:themeColor="accent1" w:themeShade="BF"/>
      <w:sz w:val="24"/>
      <w:szCs w:val="26"/>
    </w:rPr>
  </w:style>
  <w:style w:type="character" w:customStyle="1" w:styleId="Cmsor3Char">
    <w:name w:val="Címsor 3 Char"/>
    <w:basedOn w:val="Bekezdsalapbettpusa"/>
    <w:link w:val="Cmsor3"/>
    <w:uiPriority w:val="9"/>
    <w:semiHidden/>
    <w:rsid w:val="008A795E"/>
    <w:rPr>
      <w:rFonts w:asciiTheme="majorHAnsi" w:eastAsiaTheme="majorEastAsia" w:hAnsiTheme="majorHAnsi" w:cstheme="majorBidi"/>
      <w:color w:val="1F3763" w:themeColor="accent1" w:themeShade="7F"/>
      <w:sz w:val="24"/>
      <w:szCs w:val="24"/>
    </w:rPr>
  </w:style>
  <w:style w:type="paragraph" w:styleId="Tartalomjegyzkcmsora">
    <w:name w:val="TOC Heading"/>
    <w:basedOn w:val="Cmsor1"/>
    <w:next w:val="Norml"/>
    <w:uiPriority w:val="39"/>
    <w:unhideWhenUsed/>
    <w:qFormat/>
    <w:rsid w:val="008A795E"/>
    <w:pPr>
      <w:outlineLvl w:val="9"/>
    </w:pPr>
  </w:style>
  <w:style w:type="paragraph" w:styleId="TJ1">
    <w:name w:val="toc 1"/>
    <w:basedOn w:val="Norml"/>
    <w:next w:val="Norml"/>
    <w:autoRedefine/>
    <w:uiPriority w:val="39"/>
    <w:unhideWhenUsed/>
    <w:rsid w:val="008A795E"/>
    <w:pPr>
      <w:spacing w:after="100"/>
      <w:ind w:hanging="357"/>
    </w:pPr>
    <w:rPr>
      <w:rFonts w:ascii="Roboto" w:eastAsiaTheme="minorHAnsi" w:hAnsi="Roboto"/>
      <w:sz w:val="20"/>
      <w:szCs w:val="20"/>
      <w:lang w:eastAsia="en-US"/>
    </w:rPr>
  </w:style>
  <w:style w:type="character" w:styleId="Hiperhivatkozs">
    <w:name w:val="Hyperlink"/>
    <w:basedOn w:val="Bekezdsalapbettpusa"/>
    <w:uiPriority w:val="99"/>
    <w:unhideWhenUsed/>
    <w:rsid w:val="008A795E"/>
    <w:rPr>
      <w:color w:val="0563C1" w:themeColor="hyperlink"/>
      <w:u w:val="single"/>
    </w:rPr>
  </w:style>
  <w:style w:type="paragraph" w:styleId="TJ2">
    <w:name w:val="toc 2"/>
    <w:basedOn w:val="Norml"/>
    <w:next w:val="Norml"/>
    <w:autoRedefine/>
    <w:uiPriority w:val="39"/>
    <w:unhideWhenUsed/>
    <w:rsid w:val="008A795E"/>
    <w:pPr>
      <w:spacing w:after="100"/>
      <w:ind w:left="200" w:hanging="357"/>
    </w:pPr>
    <w:rPr>
      <w:rFonts w:ascii="Roboto" w:eastAsiaTheme="minorHAnsi" w:hAnsi="Roboto"/>
      <w:sz w:val="20"/>
      <w:szCs w:val="20"/>
      <w:lang w:eastAsia="en-US"/>
    </w:rPr>
  </w:style>
  <w:style w:type="paragraph" w:styleId="Lbjegyzetszveg">
    <w:name w:val="footnote text"/>
    <w:basedOn w:val="Norml"/>
    <w:link w:val="LbjegyzetszvegChar"/>
    <w:uiPriority w:val="99"/>
    <w:semiHidden/>
    <w:unhideWhenUsed/>
    <w:rsid w:val="008A795E"/>
    <w:pPr>
      <w:ind w:left="357" w:hanging="357"/>
    </w:pPr>
    <w:rPr>
      <w:rFonts w:ascii="Roboto" w:eastAsiaTheme="minorHAnsi" w:hAnsi="Roboto"/>
      <w:sz w:val="20"/>
      <w:szCs w:val="20"/>
      <w:lang w:eastAsia="en-US"/>
    </w:rPr>
  </w:style>
  <w:style w:type="character" w:customStyle="1" w:styleId="LbjegyzetszvegChar">
    <w:name w:val="Lábjegyzetszöveg Char"/>
    <w:basedOn w:val="Bekezdsalapbettpusa"/>
    <w:link w:val="Lbjegyzetszveg"/>
    <w:uiPriority w:val="99"/>
    <w:semiHidden/>
    <w:rsid w:val="008A795E"/>
    <w:rPr>
      <w:rFonts w:ascii="Roboto" w:hAnsi="Roboto" w:cs="Times New Roman"/>
      <w:sz w:val="20"/>
      <w:szCs w:val="20"/>
    </w:rPr>
  </w:style>
  <w:style w:type="character" w:styleId="Lbjegyzet-hivatkozs">
    <w:name w:val="footnote reference"/>
    <w:basedOn w:val="Bekezdsalapbettpusa"/>
    <w:uiPriority w:val="99"/>
    <w:semiHidden/>
    <w:unhideWhenUsed/>
    <w:rsid w:val="008A795E"/>
    <w:rPr>
      <w:vertAlign w:val="superscript"/>
    </w:rPr>
  </w:style>
  <w:style w:type="character" w:styleId="Jegyzethivatkozs">
    <w:name w:val="annotation reference"/>
    <w:basedOn w:val="Bekezdsalapbettpusa"/>
    <w:uiPriority w:val="99"/>
    <w:semiHidden/>
    <w:unhideWhenUsed/>
    <w:rsid w:val="008A795E"/>
    <w:rPr>
      <w:sz w:val="16"/>
      <w:szCs w:val="16"/>
    </w:rPr>
  </w:style>
  <w:style w:type="paragraph" w:styleId="Jegyzetszveg">
    <w:name w:val="annotation text"/>
    <w:basedOn w:val="Norml"/>
    <w:link w:val="JegyzetszvegChar"/>
    <w:uiPriority w:val="99"/>
    <w:semiHidden/>
    <w:unhideWhenUsed/>
    <w:rsid w:val="008A795E"/>
  </w:style>
  <w:style w:type="character" w:customStyle="1" w:styleId="JegyzetszvegChar">
    <w:name w:val="Jegyzetszöveg Char"/>
    <w:basedOn w:val="Bekezdsalapbettpusa"/>
    <w:link w:val="Jegyzetszveg"/>
    <w:uiPriority w:val="99"/>
    <w:semiHidden/>
    <w:rsid w:val="008A795E"/>
    <w:rPr>
      <w:rFonts w:ascii="Times New Roman" w:eastAsia="Times New Roman" w:hAnsi="Times New Roman" w:cs="Times New Roman"/>
      <w:sz w:val="24"/>
      <w:szCs w:val="24"/>
      <w:lang w:eastAsia="hu-HU"/>
    </w:rPr>
  </w:style>
  <w:style w:type="paragraph" w:styleId="Megjegyzstrgya">
    <w:name w:val="annotation subject"/>
    <w:basedOn w:val="Jegyzetszveg"/>
    <w:next w:val="Jegyzetszveg"/>
    <w:link w:val="MegjegyzstrgyaChar"/>
    <w:uiPriority w:val="99"/>
    <w:semiHidden/>
    <w:unhideWhenUsed/>
    <w:rsid w:val="008A795E"/>
    <w:rPr>
      <w:b/>
      <w:bCs/>
    </w:rPr>
  </w:style>
  <w:style w:type="character" w:customStyle="1" w:styleId="MegjegyzstrgyaChar">
    <w:name w:val="Megjegyzés tárgya Char"/>
    <w:basedOn w:val="JegyzetszvegChar"/>
    <w:link w:val="Megjegyzstrgya"/>
    <w:uiPriority w:val="99"/>
    <w:semiHidden/>
    <w:rsid w:val="008A795E"/>
    <w:rPr>
      <w:rFonts w:ascii="Times New Roman" w:eastAsia="Times New Roman" w:hAnsi="Times New Roman" w:cs="Times New Roman"/>
      <w:b/>
      <w:bCs/>
      <w:sz w:val="24"/>
      <w:szCs w:val="24"/>
      <w:lang w:eastAsia="hu-HU"/>
    </w:rPr>
  </w:style>
  <w:style w:type="paragraph" w:customStyle="1" w:styleId="Default">
    <w:name w:val="Default"/>
    <w:rsid w:val="008A795E"/>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NormlWebCharCharCharCharCharCharCharCharChar">
    <w:name w:val="Normál (Web) Char Char Char Char Char Char Char Char Char"/>
    <w:aliases w:val="Normal (Web),Normál (Web) Char Char Char Char Char Char Char Char Char Char Char Char Char Char Char,Normál (Web)1,Normál (Web) Char,Normál (Web) Char Char Char Char Char Char Char,Normál (Web)11"/>
    <w:rsid w:val="008A795E"/>
    <w:rPr>
      <w:color w:val="000000"/>
      <w:sz w:val="24"/>
      <w:szCs w:val="24"/>
      <w:lang w:val="hu-HU" w:eastAsia="hu-HU" w:bidi="ar-SA"/>
    </w:rPr>
  </w:style>
  <w:style w:type="paragraph" w:styleId="Szvegtrzs2">
    <w:name w:val="Body Text 2"/>
    <w:basedOn w:val="Norml"/>
    <w:link w:val="Szvegtrzs2Char"/>
    <w:semiHidden/>
    <w:unhideWhenUsed/>
    <w:rsid w:val="008A795E"/>
    <w:pPr>
      <w:spacing w:after="120" w:line="480" w:lineRule="auto"/>
    </w:pPr>
  </w:style>
  <w:style w:type="character" w:customStyle="1" w:styleId="Szvegtrzs2Char">
    <w:name w:val="Szövegtörzs 2 Char"/>
    <w:basedOn w:val="Bekezdsalapbettpusa"/>
    <w:link w:val="Szvegtrzs2"/>
    <w:semiHidden/>
    <w:rsid w:val="008A795E"/>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83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5059</Words>
  <Characters>34914</Characters>
  <Application>Microsoft Office Word</Application>
  <DocSecurity>4</DocSecurity>
  <Lines>290</Lines>
  <Paragraphs>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Gödény Erika</dc:creator>
  <cp:keywords/>
  <dc:description/>
  <cp:lastModifiedBy>Zsoldis József</cp:lastModifiedBy>
  <cp:revision>2</cp:revision>
  <cp:lastPrinted>2022-05-31T13:16:00Z</cp:lastPrinted>
  <dcterms:created xsi:type="dcterms:W3CDTF">2023-04-19T16:57:00Z</dcterms:created>
  <dcterms:modified xsi:type="dcterms:W3CDTF">2023-04-19T16:57:00Z</dcterms:modified>
</cp:coreProperties>
</file>